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DCE" w:rsidRDefault="00714DCE">
      <w:pPr>
        <w:widowControl w:val="0"/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714DCE" w:rsidRDefault="00714DCE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Style w:val="Wyrnieniedelikatne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 xml:space="preserve">KARTA KURSU (realizowanego </w:t>
      </w:r>
      <w:r w:rsidR="00EF38A8">
        <w:rPr>
          <w:rFonts w:ascii="Arial" w:eastAsia="Times New Roman" w:hAnsi="Arial" w:cs="Arial"/>
          <w:b/>
          <w:bCs/>
          <w:sz w:val="24"/>
          <w:szCs w:val="28"/>
          <w:lang w:eastAsia="pl-PL"/>
        </w:rPr>
        <w:t>w specjalności</w:t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>)</w:t>
      </w: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:rsidR="00714DCE" w:rsidRDefault="003C2D37" w:rsidP="00766C1A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  <w:r w:rsidRPr="003C2D37">
        <w:rPr>
          <w:rFonts w:ascii="Arial" w:eastAsia="Times New Roman" w:hAnsi="Arial" w:cs="Arial"/>
          <w:b/>
          <w:bCs/>
          <w:sz w:val="24"/>
          <w:szCs w:val="28"/>
          <w:lang w:eastAsia="pl-PL"/>
        </w:rPr>
        <w:t>Socjologia biznesu z elementami design thinking</w:t>
      </w:r>
    </w:p>
    <w:p w:rsidR="00714DCE" w:rsidRDefault="00D54CC1" w:rsidP="003C2D37">
      <w:pPr>
        <w:keepNext/>
        <w:widowControl w:val="0"/>
        <w:suppressAutoHyphens/>
        <w:spacing w:after="0" w:line="240" w:lineRule="auto"/>
        <w:ind w:firstLine="708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(nazwa </w:t>
      </w:r>
      <w:r w:rsidR="00EF38A8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specjalności</w:t>
      </w:r>
      <w:r w:rsidR="00714DCE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)</w:t>
      </w: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:rsidR="00E05287" w:rsidRPr="00E05287" w:rsidRDefault="00E05287" w:rsidP="00E0528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E05287" w:rsidRPr="00E05287" w:rsidTr="00AA34D4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7655" w:type="dxa"/>
            <w:vAlign w:val="center"/>
          </w:tcPr>
          <w:p w:rsidR="00E05287" w:rsidRPr="00E05287" w:rsidRDefault="00D34D4A" w:rsidP="00E05287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34D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Megatrendy w światowej gospodarce i zarządzaniu</w:t>
            </w:r>
          </w:p>
        </w:tc>
      </w:tr>
      <w:tr w:rsidR="00E05287" w:rsidRPr="00D34D4A" w:rsidTr="00AA34D4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E05287" w:rsidRPr="00D34D4A" w:rsidRDefault="00D34D4A" w:rsidP="00E05287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</w:pPr>
            <w:r w:rsidRPr="00D34D4A">
              <w:rPr>
                <w:rFonts w:ascii="Arial" w:eastAsia="Times New Roman" w:hAnsi="Arial" w:cs="Arial"/>
                <w:sz w:val="20"/>
                <w:szCs w:val="20"/>
                <w:lang w:val="en-GB" w:eastAsia="pl-PL"/>
              </w:rPr>
              <w:t>Megatrends in the global economy and management</w:t>
            </w:r>
          </w:p>
        </w:tc>
      </w:tr>
    </w:tbl>
    <w:p w:rsidR="00E05287" w:rsidRPr="00D34D4A" w:rsidRDefault="00E05287" w:rsidP="00E05287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n-GB"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E05287" w:rsidRPr="00E05287" w:rsidTr="00AA34D4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E05287" w:rsidRPr="00E05287" w:rsidRDefault="00D34D4A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Paweł Walawender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Zespół dydaktyczny</w:t>
            </w:r>
          </w:p>
        </w:tc>
      </w:tr>
      <w:tr w:rsidR="00E05287" w:rsidRPr="00E05287" w:rsidTr="00AA34D4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E05287" w:rsidRPr="00E05287" w:rsidRDefault="003C2D3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Paweł Walawender</w:t>
            </w:r>
          </w:p>
        </w:tc>
      </w:tr>
      <w:tr w:rsidR="00E05287" w:rsidRPr="00E05287" w:rsidTr="00AA34D4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05287" w:rsidRPr="00E05287" w:rsidTr="00AA34D4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E05287" w:rsidRPr="00E05287" w:rsidRDefault="00AC358F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:rsidR="00714DCE" w:rsidRDefault="00714DCE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Opis kursu (cele kształcenia)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714DCE" w:rsidTr="00C70D20">
        <w:trPr>
          <w:trHeight w:val="2122"/>
        </w:trPr>
        <w:tc>
          <w:tcPr>
            <w:tcW w:w="9640" w:type="dxa"/>
          </w:tcPr>
          <w:p w:rsidR="003A1288" w:rsidRDefault="003A128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3A1288" w:rsidRDefault="002D4CE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2D4CE5">
              <w:rPr>
                <w:rFonts w:ascii="Arial" w:eastAsia="Times New Roman" w:hAnsi="Arial" w:cs="Arial"/>
                <w:szCs w:val="16"/>
                <w:lang w:eastAsia="pl-PL"/>
              </w:rPr>
              <w:t>Kurs koncentruje się na rozwijaniu zaawansowanych umiejętności analitycznych i strategicznych, które są kluczowe do zrozumienia dynamicznych zmian w światowej gospodarce. Uczestnicy zdobywają wiedzę na temat megatrendów, ich historycznego rozwoju, a także bieżących zmian w technologii, społeczeństwie i środowisku. Program kursu skupia się na wszechstronnej analizie megatrendów, z naciskiem na wykorzystanie tej wiedzy w strategiach zarządzania i rozwoju firm. Kurs wspiera rozwój umiejętności krytycznego myślenia i adaptacji do globalnych zmian, przygotowując uczestników do efektywnego działania w dynamicznym środowisku zawodowym.</w:t>
            </w:r>
          </w:p>
          <w:p w:rsidR="00B854A7" w:rsidRDefault="00B854A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C76DE0">
        <w:rPr>
          <w:rFonts w:ascii="Arial" w:eastAsia="Times New Roman" w:hAnsi="Arial" w:cs="Arial"/>
          <w:szCs w:val="16"/>
          <w:lang w:eastAsia="pl-PL"/>
        </w:rPr>
        <w:t>Warunki wstępne</w:t>
      </w: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C76DE0" w:rsidRPr="00C76DE0" w:rsidTr="00B34138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7699" w:type="dxa"/>
            <w:vAlign w:val="center"/>
          </w:tcPr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C76DE0" w:rsidRPr="00C76DE0" w:rsidRDefault="00CF0F2D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 w:rsidRPr="00BB1359">
              <w:rPr>
                <w:rFonts w:ascii="Arial" w:eastAsia="Times New Roman" w:hAnsi="Arial" w:cs="Arial"/>
                <w:szCs w:val="16"/>
                <w:lang w:eastAsia="pl-PL"/>
              </w:rPr>
              <w:t>Znajomość podstawowych pojęć z zakresu socjologii i ekonomii</w:t>
            </w:r>
          </w:p>
        </w:tc>
      </w:tr>
      <w:tr w:rsidR="00C76DE0" w:rsidRPr="00C76DE0" w:rsidTr="00B34138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C76DE0" w:rsidRPr="00C76DE0" w:rsidRDefault="00196B71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-</w:t>
            </w:r>
          </w:p>
        </w:tc>
      </w:tr>
      <w:tr w:rsidR="00C76DE0" w:rsidRPr="00C76DE0" w:rsidTr="00B34138">
        <w:tc>
          <w:tcPr>
            <w:tcW w:w="1941" w:type="dxa"/>
            <w:shd w:val="clear" w:color="auto" w:fill="DBE5F1"/>
            <w:vAlign w:val="center"/>
          </w:tcPr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Kursy</w:t>
            </w:r>
          </w:p>
        </w:tc>
        <w:tc>
          <w:tcPr>
            <w:tcW w:w="7699" w:type="dxa"/>
            <w:vAlign w:val="center"/>
          </w:tcPr>
          <w:p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C76DE0" w:rsidRPr="00C76DE0" w:rsidRDefault="00196B71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-</w:t>
            </w:r>
          </w:p>
        </w:tc>
      </w:tr>
    </w:tbl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:rsidR="00714DCE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4"/>
          <w:lang w:eastAsia="pl-PL"/>
        </w:rPr>
        <w:br w:type="page"/>
      </w:r>
      <w:r w:rsidR="00714DCE">
        <w:rPr>
          <w:rFonts w:ascii="Arial" w:eastAsia="Times New Roman" w:hAnsi="Arial" w:cs="Arial"/>
          <w:szCs w:val="16"/>
          <w:lang w:eastAsia="pl-PL"/>
        </w:rPr>
        <w:lastRenderedPageBreak/>
        <w:t xml:space="preserve">Efekty </w:t>
      </w:r>
      <w:r w:rsidR="00EF38A8">
        <w:rPr>
          <w:rFonts w:ascii="Arial" w:eastAsia="Times New Roman" w:hAnsi="Arial" w:cs="Arial"/>
          <w:szCs w:val="16"/>
          <w:lang w:eastAsia="pl-PL"/>
        </w:rPr>
        <w:t>uczenia się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714DCE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uczenia się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714DCE" w:rsidRDefault="00D54C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:rsidR="00714DCE" w:rsidRDefault="00714DCE" w:rsidP="00D54C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(określonych w karcie programu studiów dla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714DCE">
        <w:trPr>
          <w:cantSplit/>
          <w:trHeight w:val="1838"/>
        </w:trPr>
        <w:tc>
          <w:tcPr>
            <w:tcW w:w="1979" w:type="dxa"/>
            <w:vMerge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96" w:type="dxa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503D8" w:rsidRPr="00BB1359" w:rsidRDefault="007503D8" w:rsidP="007503D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3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W01: Uczestnik posiada ogólną wiedzę o roli i znaczeniu megatrendów w globalnej gospodarce i zarządzaniu, ich wpływie na różne dziedziny i obszary naukowe, specyfice metodologicznej analizy trendów oraz podstawowych terminach związanych z megatrendami.</w:t>
            </w:r>
          </w:p>
          <w:p w:rsidR="007503D8" w:rsidRPr="00BB1359" w:rsidRDefault="007503D8" w:rsidP="007503D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14DCE" w:rsidRDefault="007503D8" w:rsidP="007503D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3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W02: Posiada ogólną wiedzę o charakterystycznych cechach różnych megatrendów, takich jak przemiany technologiczne, zmiany społeczno-gospodarcze, ewolucja rynku pracy, oraz o podstawowych zasadach rządzących tymi zjawiskami.</w:t>
            </w:r>
          </w:p>
        </w:tc>
        <w:tc>
          <w:tcPr>
            <w:tcW w:w="2365" w:type="dxa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3C2D37" w:rsidRPr="00BB1359" w:rsidRDefault="007503D8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3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W01 </w:t>
            </w:r>
          </w:p>
          <w:p w:rsidR="003C2D37" w:rsidRPr="00BB1359" w:rsidRDefault="003C2D3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C2D37" w:rsidRPr="00BB1359" w:rsidRDefault="003C2D3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C2D37" w:rsidRPr="00BB1359" w:rsidRDefault="003C2D3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C2D37" w:rsidRPr="00BB1359" w:rsidRDefault="003C2D3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C2D37" w:rsidRPr="00BB1359" w:rsidRDefault="003C2D3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14DCE" w:rsidRDefault="009A6940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W01, </w:t>
            </w:r>
            <w:r w:rsidR="007503D8" w:rsidRPr="00BB13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W02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714DCE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br w:type="page"/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uczenia się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714DCE" w:rsidRDefault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:rsidR="00714DCE" w:rsidRDefault="00714DCE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(określonych w karcie programu studiów dla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714DCE">
        <w:trPr>
          <w:cantSplit/>
          <w:trHeight w:val="2116"/>
        </w:trPr>
        <w:tc>
          <w:tcPr>
            <w:tcW w:w="1985" w:type="dxa"/>
            <w:vMerge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C2D37" w:rsidRPr="003C2D37" w:rsidRDefault="003C2D37" w:rsidP="003C2D3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2D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U01: Potrafi właściwie analizować przyczyny i przebieg złożonych procesów gospodarczych i zarządczych związanych z megatrendami, korzystając z odpowiednich, samodzielnie wybranych źródeł informacji oraz wykorzystując zdobytą wiedzę teoretyczną.</w:t>
            </w:r>
          </w:p>
          <w:p w:rsidR="003C2D37" w:rsidRPr="003C2D37" w:rsidRDefault="003C2D37" w:rsidP="003C2D3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C2D37" w:rsidRDefault="003C2D37" w:rsidP="003C2D3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2D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U02: Potrafi formułować pytania i hipotezy badawcze dotyczące wpływu megatrendów na globalną gospodarkę i zarządzanie, opierając się na metodologii analizy trendów oraz obowiązujących teoriach ekonomicznych i zarządczych. </w:t>
            </w:r>
          </w:p>
          <w:p w:rsidR="003C2D37" w:rsidRDefault="003C2D37" w:rsidP="003C2D3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14DCE" w:rsidRDefault="003C2D37" w:rsidP="003C2D3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2D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Pr="003C2D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Posiada umiejętność artykułowania i uzasadniania własnych poglądów przy użyciu specjalistycznej terminologii z zakresu zarządzania</w:t>
            </w:r>
            <w:r w:rsidR="00D42B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socjologii </w:t>
            </w:r>
            <w:r w:rsidRPr="003C2D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ekonomii.</w:t>
            </w:r>
          </w:p>
        </w:tc>
        <w:tc>
          <w:tcPr>
            <w:tcW w:w="2410" w:type="dxa"/>
          </w:tcPr>
          <w:p w:rsidR="00C4524B" w:rsidRDefault="00C4524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C2D37" w:rsidRPr="00BB1359" w:rsidRDefault="003C2D3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3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U01 </w:t>
            </w:r>
          </w:p>
          <w:p w:rsidR="003C2D37" w:rsidRPr="00BB1359" w:rsidRDefault="003C2D3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C2D37" w:rsidRPr="00BB1359" w:rsidRDefault="003C2D3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C2D37" w:rsidRPr="00BB1359" w:rsidRDefault="003C2D3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C2D37" w:rsidRPr="00BB1359" w:rsidRDefault="003C2D3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C2D37" w:rsidRPr="00BB1359" w:rsidRDefault="003C2D3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C2D37" w:rsidRPr="00BB1359" w:rsidRDefault="003C2D3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3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U02 </w:t>
            </w:r>
          </w:p>
          <w:p w:rsidR="003C2D37" w:rsidRPr="00BB1359" w:rsidRDefault="003C2D3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C2D37" w:rsidRPr="00BB1359" w:rsidRDefault="003C2D3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C2D37" w:rsidRPr="00BB1359" w:rsidRDefault="003C2D3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C2D37" w:rsidRPr="00BB1359" w:rsidRDefault="003C2D3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C2D37" w:rsidRPr="00BB1359" w:rsidRDefault="003C2D3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BB1359" w:rsidRDefault="00BB135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14DCE" w:rsidRDefault="003C2D3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3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U03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714DCE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uczenia się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36DA5" w:rsidRDefault="00336DA5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:rsidR="00714DCE" w:rsidRDefault="00336DA5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(określonych w karcie programu studiów dla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714DCE">
        <w:trPr>
          <w:cantSplit/>
          <w:trHeight w:val="1984"/>
        </w:trPr>
        <w:tc>
          <w:tcPr>
            <w:tcW w:w="1985" w:type="dxa"/>
            <w:vMerge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:rsidR="003C2D37" w:rsidRPr="003C2D37" w:rsidRDefault="003C2D37" w:rsidP="003C2D3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K01 </w:t>
            </w:r>
            <w:r w:rsidRPr="003C2D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Rozumie znaczenie dyskusji jako kluczowego narzędzia w analizie i interpretacji megatrendów, oraz w poszukiwaniach intelektualnych dotyczących globalnych zmian gospodarczych i zarządczych.</w:t>
            </w:r>
          </w:p>
          <w:p w:rsidR="003C2D37" w:rsidRPr="003C2D37" w:rsidRDefault="003C2D37" w:rsidP="003C2D3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C2D37" w:rsidRPr="003C2D37" w:rsidRDefault="003C2D37" w:rsidP="003C2D3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K02 </w:t>
            </w:r>
            <w:r w:rsidRPr="003C2D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Rozumie społeczną i ekonomiczną funkcję specjalisty od megatrendów oraz związany z tym zakres odpowiedzialności, w kontekście wpływu megatrendów na decyzje biznesowe, polityczne i społeczne.</w:t>
            </w:r>
          </w:p>
          <w:p w:rsidR="003C2D37" w:rsidRPr="003C2D37" w:rsidRDefault="003C2D37" w:rsidP="003C2D3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14DCE" w:rsidRDefault="003C2D37" w:rsidP="003C2D3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K03 </w:t>
            </w:r>
            <w:r w:rsidRPr="003C2D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Prawidłowo identyfikuje i rozstrzyga dylematy etyczne i metodologiczne związane z analizą i prognozowaniem megatrendów, oraz ich wpływem na różne aspekty życia społecznego i gospodarczego.</w:t>
            </w:r>
          </w:p>
        </w:tc>
        <w:tc>
          <w:tcPr>
            <w:tcW w:w="2410" w:type="dxa"/>
          </w:tcPr>
          <w:p w:rsidR="003C2D37" w:rsidRPr="00BB1359" w:rsidRDefault="003C2D3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3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K01 </w:t>
            </w:r>
          </w:p>
          <w:p w:rsidR="003C2D37" w:rsidRPr="00BB1359" w:rsidRDefault="003C2D3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C2D37" w:rsidRPr="00BB1359" w:rsidRDefault="003C2D3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C2D37" w:rsidRPr="00BB1359" w:rsidRDefault="003C2D3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C2D37" w:rsidRPr="00BB1359" w:rsidRDefault="003C2D3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C2D37" w:rsidRPr="00BB1359" w:rsidRDefault="003C2D3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3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K02 </w:t>
            </w:r>
          </w:p>
          <w:p w:rsidR="003C2D37" w:rsidRPr="00BB1359" w:rsidRDefault="003C2D3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C2D37" w:rsidRPr="00BB1359" w:rsidRDefault="003C2D3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C2D37" w:rsidRPr="00BB1359" w:rsidRDefault="003C2D3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C4524B" w:rsidRDefault="00C4524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714DCE" w:rsidRDefault="003C2D37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135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K03</w:t>
            </w: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714DCE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ind w:left="45" w:right="1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Organizacja</w:t>
            </w:r>
            <w:r w:rsidR="00C452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studia stacjonarne </w:t>
            </w:r>
          </w:p>
        </w:tc>
      </w:tr>
      <w:tr w:rsidR="00714DCE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Wykład</w:t>
            </w:r>
          </w:p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grupach</w:t>
            </w:r>
          </w:p>
        </w:tc>
      </w:tr>
      <w:tr w:rsidR="00714DCE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2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315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84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84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4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84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4DCE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714DCE" w:rsidRDefault="00C4524B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4DCE">
        <w:trPr>
          <w:trHeight w:val="462"/>
        </w:trPr>
        <w:tc>
          <w:tcPr>
            <w:tcW w:w="1611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BB1359" w:rsidRDefault="00BB1359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:rsidR="00C4524B" w:rsidRDefault="00C4524B" w:rsidP="00C4524B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C4524B" w:rsidTr="0038222A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4524B" w:rsidRDefault="00C4524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ind w:left="45" w:right="1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Organizacja – studia niestacjonarne </w:t>
            </w:r>
          </w:p>
        </w:tc>
      </w:tr>
      <w:tr w:rsidR="00C4524B" w:rsidTr="0038222A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C4524B" w:rsidRDefault="00C4524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C4524B" w:rsidRDefault="00C4524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Wykład</w:t>
            </w:r>
          </w:p>
          <w:p w:rsidR="00C4524B" w:rsidRDefault="00C4524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4524B" w:rsidRDefault="00C4524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grupach</w:t>
            </w:r>
          </w:p>
        </w:tc>
      </w:tr>
      <w:tr w:rsidR="00C4524B" w:rsidTr="0038222A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C4524B" w:rsidRDefault="00C4524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:rsidR="00C4524B" w:rsidRDefault="00C4524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4524B" w:rsidRDefault="00C4524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2" w:type="dxa"/>
            <w:vAlign w:val="center"/>
          </w:tcPr>
          <w:p w:rsidR="00C4524B" w:rsidRDefault="00C4524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vAlign w:val="center"/>
          </w:tcPr>
          <w:p w:rsidR="00C4524B" w:rsidRDefault="00C4524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315" w:type="dxa"/>
            <w:vAlign w:val="center"/>
          </w:tcPr>
          <w:p w:rsidR="00C4524B" w:rsidRDefault="00C4524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vAlign w:val="center"/>
          </w:tcPr>
          <w:p w:rsidR="00C4524B" w:rsidRDefault="00C4524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84" w:type="dxa"/>
            <w:vAlign w:val="center"/>
          </w:tcPr>
          <w:p w:rsidR="00C4524B" w:rsidRDefault="00C4524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C4524B" w:rsidRDefault="00C4524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84" w:type="dxa"/>
            <w:vAlign w:val="center"/>
          </w:tcPr>
          <w:p w:rsidR="00C4524B" w:rsidRDefault="00C4524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C4524B" w:rsidRDefault="00C4524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4" w:type="dxa"/>
            <w:vAlign w:val="center"/>
          </w:tcPr>
          <w:p w:rsidR="00C4524B" w:rsidRDefault="00C4524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:rsidR="00C4524B" w:rsidRDefault="00C4524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84" w:type="dxa"/>
            <w:vAlign w:val="center"/>
          </w:tcPr>
          <w:p w:rsidR="00C4524B" w:rsidRDefault="00C4524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4524B" w:rsidTr="0038222A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C4524B" w:rsidRDefault="00C4524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C4524B" w:rsidRDefault="00C4524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4524B" w:rsidRDefault="00C4524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4524B" w:rsidRDefault="00C4524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C4524B" w:rsidRDefault="00C4524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4524B" w:rsidRDefault="00C4524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4524B" w:rsidRDefault="00C4524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4524B" w:rsidRDefault="00C4524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4524B" w:rsidTr="0038222A">
        <w:trPr>
          <w:trHeight w:val="462"/>
        </w:trPr>
        <w:tc>
          <w:tcPr>
            <w:tcW w:w="1611" w:type="dxa"/>
            <w:vAlign w:val="center"/>
          </w:tcPr>
          <w:p w:rsidR="00C4524B" w:rsidRDefault="00C4524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Align w:val="center"/>
          </w:tcPr>
          <w:p w:rsidR="00C4524B" w:rsidRDefault="00C4524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4524B" w:rsidRDefault="00C4524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4524B" w:rsidRDefault="00C4524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C4524B" w:rsidRDefault="00C4524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4524B" w:rsidRDefault="00C4524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4524B" w:rsidRDefault="00C4524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4524B" w:rsidRDefault="00C4524B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C4524B" w:rsidRDefault="00C4524B" w:rsidP="00C4524B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:rsidR="00C4524B" w:rsidRDefault="00C4524B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  <w:r>
        <w:rPr>
          <w:rFonts w:ascii="Arial" w:eastAsia="Times New Roman" w:hAnsi="Arial" w:cs="Arial"/>
          <w:szCs w:val="14"/>
          <w:lang w:eastAsia="pl-PL"/>
        </w:rPr>
        <w:t>Opis metod prowadzenia zajęć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714DCE" w:rsidTr="00BB1359">
        <w:trPr>
          <w:trHeight w:val="725"/>
        </w:trPr>
        <w:tc>
          <w:tcPr>
            <w:tcW w:w="9622" w:type="dxa"/>
          </w:tcPr>
          <w:p w:rsidR="00714DCE" w:rsidRDefault="00AC358F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Wykład z wykorzystaniem prezentacji i multimediów.</w:t>
            </w:r>
          </w:p>
        </w:tc>
      </w:tr>
    </w:tbl>
    <w:p w:rsidR="00120130" w:rsidRDefault="00120130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 xml:space="preserve">Formy sprawdzania efektów </w:t>
      </w:r>
      <w:r w:rsidR="00EF38A8">
        <w:rPr>
          <w:rFonts w:ascii="Arial" w:eastAsia="Times New Roman" w:hAnsi="Arial" w:cs="Arial"/>
          <w:szCs w:val="16"/>
          <w:lang w:eastAsia="pl-PL"/>
        </w:rPr>
        <w:t>uczenia się</w:t>
      </w:r>
    </w:p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714DCE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 –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Inne</w:t>
            </w:r>
          </w:p>
        </w:tc>
      </w:tr>
      <w:tr w:rsidR="00714DCE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766C1A" w:rsidRDefault="00AC358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766C1A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766C1A" w:rsidRDefault="00AC358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766C1A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766C1A" w:rsidRDefault="00AC358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766C1A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766C1A" w:rsidRDefault="00AC358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766C1A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BB1359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BB1359" w:rsidRDefault="00BB135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:rsidR="00BB1359" w:rsidRDefault="00BB135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B1359" w:rsidRDefault="00BB135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B1359" w:rsidRDefault="00BB135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B1359" w:rsidRDefault="00BB135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B1359" w:rsidRDefault="00BB135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B1359" w:rsidRDefault="00BB135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B1359" w:rsidRDefault="00BB135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B1359" w:rsidRDefault="00BB135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:rsidR="00BB1359" w:rsidRDefault="00BB135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BB1359" w:rsidRDefault="00BB135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B1359" w:rsidRDefault="00BB135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BB1359" w:rsidRPr="00766C1A" w:rsidRDefault="00766C1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766C1A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BB1359" w:rsidRDefault="00BB1359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766C1A" w:rsidRDefault="00AC358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766C1A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766C1A" w:rsidRDefault="00AC358F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766C1A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714DCE" w:rsidRDefault="00BB135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K03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:rsidR="00714DCE" w:rsidRPr="00766C1A" w:rsidRDefault="00766C1A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 w:rsidRPr="00766C1A"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</w:tbl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714DCE">
        <w:tc>
          <w:tcPr>
            <w:tcW w:w="1941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Kryteria oceny</w:t>
            </w:r>
          </w:p>
        </w:tc>
        <w:tc>
          <w:tcPr>
            <w:tcW w:w="7699" w:type="dxa"/>
          </w:tcPr>
          <w:p w:rsidR="00714DCE" w:rsidRDefault="00AC358F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Test jednokrotnego wyboru</w:t>
            </w:r>
          </w:p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714DCE" w:rsidTr="000C4836">
        <w:trPr>
          <w:trHeight w:val="759"/>
        </w:trPr>
        <w:tc>
          <w:tcPr>
            <w:tcW w:w="1941" w:type="dxa"/>
            <w:shd w:val="clear" w:color="auto" w:fill="DBE5F1"/>
            <w:vAlign w:val="center"/>
          </w:tcPr>
          <w:p w:rsidR="00714DCE" w:rsidRDefault="00714DCE">
            <w:pPr>
              <w:widowControl w:val="0"/>
              <w:suppressAutoHyphens/>
              <w:spacing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7699" w:type="dxa"/>
          </w:tcPr>
          <w:p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:rsidR="00714DCE" w:rsidRDefault="000C4836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Brak</w:t>
            </w:r>
          </w:p>
        </w:tc>
      </w:tr>
    </w:tbl>
    <w:p w:rsidR="00766C1A" w:rsidRDefault="00766C1A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766C1A" w:rsidRDefault="00766C1A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Treści merytoryczne (wykaz tematów)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714DCE" w:rsidRPr="00766C1A" w:rsidTr="00DE1397">
        <w:trPr>
          <w:trHeight w:val="1692"/>
        </w:trPr>
        <w:tc>
          <w:tcPr>
            <w:tcW w:w="9622" w:type="dxa"/>
          </w:tcPr>
          <w:p w:rsidR="00714DCE" w:rsidRPr="00766C1A" w:rsidRDefault="00DE1397" w:rsidP="00DE1397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spacing w:before="120" w:after="0" w:line="240" w:lineRule="auto"/>
              <w:rPr>
                <w:rFonts w:ascii="Arial" w:hAnsi="Arial" w:cs="Arial"/>
              </w:rPr>
            </w:pPr>
            <w:r w:rsidRPr="00766C1A">
              <w:rPr>
                <w:rFonts w:ascii="Arial" w:hAnsi="Arial" w:cs="Arial"/>
              </w:rPr>
              <w:t xml:space="preserve">Wstęp do problematyki, podstawowe pojęcia (rozwój, proces, trendy i antytrendy w gospodarce,  megatrend, </w:t>
            </w:r>
            <w:r w:rsidR="00D42BC6">
              <w:rPr>
                <w:rFonts w:ascii="Arial" w:hAnsi="Arial" w:cs="Arial"/>
              </w:rPr>
              <w:t>d</w:t>
            </w:r>
            <w:r w:rsidRPr="00766C1A">
              <w:rPr>
                <w:rFonts w:ascii="Arial" w:hAnsi="Arial" w:cs="Arial"/>
              </w:rPr>
              <w:t xml:space="preserve">zikie </w:t>
            </w:r>
            <w:r w:rsidR="00D42BC6">
              <w:rPr>
                <w:rFonts w:ascii="Arial" w:hAnsi="Arial" w:cs="Arial"/>
              </w:rPr>
              <w:t>k</w:t>
            </w:r>
            <w:r w:rsidRPr="00766C1A">
              <w:rPr>
                <w:rFonts w:ascii="Arial" w:hAnsi="Arial" w:cs="Arial"/>
              </w:rPr>
              <w:t xml:space="preserve">arty, koncepcja </w:t>
            </w:r>
            <w:r w:rsidR="00D42BC6">
              <w:rPr>
                <w:rFonts w:ascii="Arial" w:hAnsi="Arial" w:cs="Arial"/>
              </w:rPr>
              <w:t>c</w:t>
            </w:r>
            <w:r w:rsidRPr="00766C1A">
              <w:rPr>
                <w:rFonts w:ascii="Arial" w:hAnsi="Arial" w:cs="Arial"/>
              </w:rPr>
              <w:t xml:space="preserve">zarnego </w:t>
            </w:r>
            <w:r w:rsidR="00D42BC6">
              <w:rPr>
                <w:rFonts w:ascii="Arial" w:hAnsi="Arial" w:cs="Arial"/>
              </w:rPr>
              <w:t>ł</w:t>
            </w:r>
            <w:r w:rsidRPr="00766C1A">
              <w:rPr>
                <w:rFonts w:ascii="Arial" w:hAnsi="Arial" w:cs="Arial"/>
              </w:rPr>
              <w:t>abędzia i antykruchości).</w:t>
            </w:r>
          </w:p>
          <w:p w:rsidR="00DE1397" w:rsidRPr="00766C1A" w:rsidRDefault="00DE1397" w:rsidP="00DE1397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Arial" w:hAnsi="Arial" w:cs="Arial"/>
              </w:rPr>
            </w:pPr>
            <w:r w:rsidRPr="00766C1A">
              <w:rPr>
                <w:rFonts w:ascii="Arial" w:hAnsi="Arial" w:cs="Arial"/>
              </w:rPr>
              <w:t>Rewolucje przemysłowe, społeczne i informacyjne – megatrendy w przeszłości.</w:t>
            </w:r>
          </w:p>
          <w:p w:rsidR="00DE1397" w:rsidRPr="00766C1A" w:rsidRDefault="00DE1397" w:rsidP="00DE1397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Arial" w:hAnsi="Arial" w:cs="Arial"/>
              </w:rPr>
            </w:pPr>
            <w:r w:rsidRPr="00766C1A">
              <w:rPr>
                <w:rFonts w:ascii="Arial" w:hAnsi="Arial" w:cs="Arial"/>
              </w:rPr>
              <w:t>Ewolucja rozwoju studiów nad przyszłością. Analiza trendów jako metoda przewidywania przyszłości. Wykorzystanie megatrendów do budowy strategii rozwoju przedsiębiorstwa.</w:t>
            </w:r>
          </w:p>
          <w:p w:rsidR="00DE1397" w:rsidRPr="00766C1A" w:rsidRDefault="00DE1397" w:rsidP="00DE1397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Arial" w:hAnsi="Arial" w:cs="Arial"/>
              </w:rPr>
            </w:pPr>
            <w:r w:rsidRPr="00766C1A">
              <w:rPr>
                <w:rFonts w:ascii="Arial" w:hAnsi="Arial" w:cs="Arial"/>
              </w:rPr>
              <w:t>Przyspieszenie technologiczne. Podstawowe technologie doby przemysłu 4.0.</w:t>
            </w:r>
          </w:p>
          <w:p w:rsidR="00DE1397" w:rsidRPr="00766C1A" w:rsidRDefault="00DE1397" w:rsidP="00DE1397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Arial" w:hAnsi="Arial" w:cs="Arial"/>
              </w:rPr>
            </w:pPr>
            <w:r w:rsidRPr="00766C1A">
              <w:rPr>
                <w:rFonts w:ascii="Arial" w:hAnsi="Arial" w:cs="Arial"/>
              </w:rPr>
              <w:t>Wzrost globalnych problemów społecznych: demografia, migracja, nierówności społeczne, rozwój nowej edukacji, blaski i cienie społeczeństwa informacyjnego.</w:t>
            </w:r>
          </w:p>
          <w:p w:rsidR="00DE1397" w:rsidRPr="00766C1A" w:rsidRDefault="00DE1397" w:rsidP="00DE1397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Arial" w:hAnsi="Arial" w:cs="Arial"/>
              </w:rPr>
            </w:pPr>
            <w:r w:rsidRPr="00766C1A">
              <w:rPr>
                <w:rFonts w:ascii="Arial" w:hAnsi="Arial" w:cs="Arial"/>
              </w:rPr>
              <w:t>Wyłanianie się nowej gospodarki: konkurencja w zakresie innowacji, zmiany na rynku pracy, transformacja energetyczna, ciąg dalszy globalizacji, zmiany w rolnictwie.</w:t>
            </w:r>
          </w:p>
          <w:p w:rsidR="00DE1397" w:rsidRPr="00766C1A" w:rsidRDefault="00DE1397" w:rsidP="00DE1397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Arial" w:hAnsi="Arial" w:cs="Arial"/>
              </w:rPr>
            </w:pPr>
            <w:r w:rsidRPr="00766C1A">
              <w:rPr>
                <w:rFonts w:ascii="Arial" w:hAnsi="Arial" w:cs="Arial"/>
              </w:rPr>
              <w:t xml:space="preserve">Wzrost dynamiki zmian środowiskowych: zmiany systemu klimatycznego, degradacja środowiska przyrodniczego, Niezrównoważone wykorzystanie surowców i gospodarka odpadami, </w:t>
            </w:r>
            <w:r w:rsidR="00D42BC6">
              <w:rPr>
                <w:rFonts w:ascii="Arial" w:hAnsi="Arial" w:cs="Arial"/>
              </w:rPr>
              <w:t>s</w:t>
            </w:r>
            <w:r w:rsidRPr="00766C1A">
              <w:rPr>
                <w:rFonts w:ascii="Arial" w:hAnsi="Arial" w:cs="Arial"/>
              </w:rPr>
              <w:t>padek różnorodności biologicznej.</w:t>
            </w:r>
          </w:p>
          <w:p w:rsidR="00DE1397" w:rsidRPr="00766C1A" w:rsidRDefault="00DE1397" w:rsidP="00DE1397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Arial" w:hAnsi="Arial" w:cs="Arial"/>
              </w:rPr>
            </w:pPr>
            <w:r w:rsidRPr="00766C1A">
              <w:rPr>
                <w:rFonts w:ascii="Arial" w:hAnsi="Arial" w:cs="Arial"/>
              </w:rPr>
              <w:t xml:space="preserve">Transformacja globalnego porządku: wzrost znaczenia Azji, Wzrost napięć międzynarodowych, </w:t>
            </w:r>
            <w:r w:rsidR="00D42BC6">
              <w:rPr>
                <w:rFonts w:ascii="Arial" w:hAnsi="Arial" w:cs="Arial"/>
              </w:rPr>
              <w:t>k</w:t>
            </w:r>
            <w:r w:rsidRPr="00766C1A">
              <w:rPr>
                <w:rFonts w:ascii="Arial" w:hAnsi="Arial" w:cs="Arial"/>
              </w:rPr>
              <w:t>ryzys demokracji liberalnej.</w:t>
            </w:r>
          </w:p>
        </w:tc>
      </w:tr>
    </w:tbl>
    <w:p w:rsidR="00714DCE" w:rsidRPr="00766C1A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C3523" w:rsidRPr="00766C1A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714DCE" w:rsidRPr="00766C1A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766C1A">
        <w:rPr>
          <w:rFonts w:ascii="Arial" w:eastAsia="Times New Roman" w:hAnsi="Arial" w:cs="Arial"/>
          <w:lang w:eastAsia="pl-PL"/>
        </w:rPr>
        <w:t>Wykaz literatury podstawowej</w:t>
      </w:r>
    </w:p>
    <w:p w:rsidR="00714DCE" w:rsidRPr="00766C1A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714DCE" w:rsidRPr="00766C1A" w:rsidTr="00766C1A">
        <w:trPr>
          <w:trHeight w:val="2178"/>
        </w:trPr>
        <w:tc>
          <w:tcPr>
            <w:tcW w:w="9622" w:type="dxa"/>
          </w:tcPr>
          <w:p w:rsidR="00177333" w:rsidRPr="00766C1A" w:rsidRDefault="00177333" w:rsidP="00177333">
            <w:pPr>
              <w:pStyle w:val="Tekstprzypisudolnego"/>
              <w:numPr>
                <w:ilvl w:val="0"/>
                <w:numId w:val="1"/>
              </w:numPr>
              <w:shd w:val="clear" w:color="auto" w:fill="FFFFFF"/>
              <w:spacing w:after="120"/>
              <w:ind w:left="714" w:hanging="357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766C1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Aleksandrowicz T. R., </w:t>
            </w:r>
            <w:r w:rsidRPr="00766C1A">
              <w:rPr>
                <w:rFonts w:ascii="Arial" w:eastAsia="Calibri" w:hAnsi="Arial" w:cs="Arial"/>
                <w:i/>
                <w:iCs/>
                <w:sz w:val="22"/>
                <w:szCs w:val="22"/>
                <w:lang w:eastAsia="en-US"/>
              </w:rPr>
              <w:t>Kluczowe megatrendy w bezpieczeństwie państwa XXI wieku</w:t>
            </w:r>
            <w:r w:rsidRPr="00766C1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 Difin, </w:t>
            </w:r>
            <w:r w:rsidRPr="00766C1A">
              <w:rPr>
                <w:rFonts w:ascii="Arial" w:hAnsi="Arial" w:cs="Arial"/>
                <w:sz w:val="22"/>
                <w:szCs w:val="22"/>
              </w:rPr>
              <w:t>Warszawa, 2020</w:t>
            </w:r>
          </w:p>
          <w:p w:rsidR="00177333" w:rsidRPr="00766C1A" w:rsidRDefault="00177333" w:rsidP="00177333">
            <w:pPr>
              <w:pStyle w:val="Tekstprzypisudolnego"/>
              <w:numPr>
                <w:ilvl w:val="0"/>
                <w:numId w:val="1"/>
              </w:num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6C1A">
              <w:rPr>
                <w:rFonts w:ascii="Arial" w:hAnsi="Arial" w:cs="Arial"/>
                <w:sz w:val="22"/>
                <w:szCs w:val="22"/>
              </w:rPr>
              <w:t>Drucker P. F.,</w:t>
            </w:r>
            <w:r w:rsidRPr="00766C1A">
              <w:rPr>
                <w:rFonts w:ascii="Arial" w:hAnsi="Arial" w:cs="Arial"/>
                <w:i/>
                <w:sz w:val="22"/>
                <w:szCs w:val="22"/>
              </w:rPr>
              <w:t xml:space="preserve"> Społeczeństwo pokapitalistyczne, </w:t>
            </w:r>
            <w:r w:rsidRPr="00766C1A">
              <w:rPr>
                <w:rFonts w:ascii="Arial" w:hAnsi="Arial" w:cs="Arial"/>
                <w:i/>
                <w:iCs/>
                <w:sz w:val="22"/>
                <w:szCs w:val="22"/>
              </w:rPr>
              <w:t>Wydawnictwo Naukowe PWN</w:t>
            </w:r>
            <w:r w:rsidRPr="00766C1A">
              <w:rPr>
                <w:rFonts w:ascii="Arial" w:hAnsi="Arial" w:cs="Arial"/>
                <w:sz w:val="22"/>
                <w:szCs w:val="22"/>
              </w:rPr>
              <w:t>, Warszawa 1999</w:t>
            </w:r>
          </w:p>
          <w:p w:rsidR="00177333" w:rsidRPr="00766C1A" w:rsidRDefault="00177333" w:rsidP="00177333">
            <w:pPr>
              <w:pStyle w:val="Tekstprzypisudolnego"/>
              <w:numPr>
                <w:ilvl w:val="0"/>
                <w:numId w:val="1"/>
              </w:numPr>
              <w:shd w:val="clear" w:color="auto" w:fill="FFFFFF"/>
              <w:spacing w:after="120"/>
              <w:ind w:left="714" w:hanging="357"/>
              <w:rPr>
                <w:rFonts w:ascii="Arial" w:hAnsi="Arial" w:cs="Arial"/>
                <w:sz w:val="22"/>
                <w:szCs w:val="22"/>
              </w:rPr>
            </w:pPr>
            <w:r w:rsidRPr="00766C1A">
              <w:rPr>
                <w:rFonts w:ascii="Arial" w:hAnsi="Arial" w:cs="Arial"/>
                <w:sz w:val="22"/>
                <w:szCs w:val="22"/>
              </w:rPr>
              <w:t xml:space="preserve">Naisbitt, J., </w:t>
            </w:r>
            <w:r w:rsidRPr="00766C1A">
              <w:rPr>
                <w:rFonts w:ascii="Arial" w:hAnsi="Arial" w:cs="Arial"/>
                <w:i/>
                <w:iCs/>
                <w:sz w:val="22"/>
                <w:szCs w:val="22"/>
              </w:rPr>
              <w:t>Megatrendy: dziesięć nowych kierunków zmieniających nasze życie</w:t>
            </w:r>
            <w:r w:rsidRPr="00766C1A">
              <w:rPr>
                <w:rFonts w:ascii="Arial" w:hAnsi="Arial" w:cs="Arial"/>
                <w:sz w:val="22"/>
                <w:szCs w:val="22"/>
              </w:rPr>
              <w:t>, Zysk i S-ka Wydawnictwo, Poznań 1997.</w:t>
            </w:r>
          </w:p>
          <w:p w:rsidR="00177333" w:rsidRPr="00766C1A" w:rsidRDefault="00177333" w:rsidP="00766C1A">
            <w:pPr>
              <w:pStyle w:val="Tekstprzypisudolnego"/>
              <w:numPr>
                <w:ilvl w:val="0"/>
                <w:numId w:val="1"/>
              </w:num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6C1A">
              <w:rPr>
                <w:rFonts w:ascii="Arial" w:hAnsi="Arial" w:cs="Arial"/>
                <w:sz w:val="22"/>
                <w:szCs w:val="22"/>
              </w:rPr>
              <w:t xml:space="preserve">Shwab K., </w:t>
            </w:r>
            <w:r w:rsidRPr="00766C1A">
              <w:rPr>
                <w:rFonts w:ascii="Arial" w:hAnsi="Arial" w:cs="Arial"/>
                <w:i/>
                <w:iCs/>
                <w:sz w:val="22"/>
                <w:szCs w:val="22"/>
              </w:rPr>
              <w:t>Czwarta rewolucja przemysłowa</w:t>
            </w:r>
            <w:r w:rsidRPr="00766C1A">
              <w:rPr>
                <w:rFonts w:ascii="Arial" w:hAnsi="Arial" w:cs="Arial"/>
                <w:sz w:val="22"/>
                <w:szCs w:val="22"/>
              </w:rPr>
              <w:t>, Wydawnictwo PWN, Warszawa 2022.</w:t>
            </w:r>
          </w:p>
          <w:p w:rsidR="00714DCE" w:rsidRPr="00766C1A" w:rsidRDefault="00714DCE" w:rsidP="00177333">
            <w:pPr>
              <w:pStyle w:val="Tekstprzypisudolnego"/>
              <w:spacing w:before="60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Wykaz literatury uzupełniającej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714DCE">
        <w:trPr>
          <w:trHeight w:val="1112"/>
        </w:trPr>
        <w:tc>
          <w:tcPr>
            <w:tcW w:w="9622" w:type="dxa"/>
          </w:tcPr>
          <w:p w:rsidR="00177333" w:rsidRPr="00766C1A" w:rsidRDefault="00177333" w:rsidP="00177333">
            <w:pPr>
              <w:pStyle w:val="Tekstprzypisudolnego"/>
              <w:numPr>
                <w:ilvl w:val="0"/>
                <w:numId w:val="2"/>
              </w:numPr>
              <w:spacing w:before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6C1A">
              <w:rPr>
                <w:rFonts w:ascii="Arial" w:hAnsi="Arial" w:cs="Arial"/>
                <w:color w:val="000000"/>
                <w:sz w:val="22"/>
                <w:szCs w:val="22"/>
              </w:rPr>
              <w:t xml:space="preserve">Beck U., </w:t>
            </w:r>
            <w:r w:rsidRPr="00766C1A">
              <w:rPr>
                <w:rFonts w:ascii="Arial" w:hAnsi="Arial" w:cs="Arial"/>
                <w:i/>
                <w:color w:val="000000"/>
                <w:sz w:val="22"/>
                <w:szCs w:val="22"/>
              </w:rPr>
              <w:t>Społeczeństwo ryzyka. W drodze do innej nowoczesności,</w:t>
            </w:r>
            <w:r w:rsidRPr="00766C1A">
              <w:rPr>
                <w:rFonts w:ascii="Arial" w:hAnsi="Arial" w:cs="Arial"/>
                <w:color w:val="000000"/>
                <w:sz w:val="22"/>
                <w:szCs w:val="22"/>
              </w:rPr>
              <w:t xml:space="preserve"> Warszawa 2002. </w:t>
            </w:r>
          </w:p>
          <w:p w:rsidR="00177333" w:rsidRPr="00766C1A" w:rsidRDefault="00177333" w:rsidP="00177333">
            <w:pPr>
              <w:pStyle w:val="Tekstprzypisudolnego"/>
              <w:numPr>
                <w:ilvl w:val="0"/>
                <w:numId w:val="2"/>
              </w:numPr>
              <w:spacing w:before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6C1A">
              <w:rPr>
                <w:rFonts w:ascii="Arial" w:hAnsi="Arial" w:cs="Arial"/>
                <w:color w:val="000000"/>
                <w:sz w:val="22"/>
                <w:szCs w:val="22"/>
              </w:rPr>
              <w:t xml:space="preserve">Bell D., </w:t>
            </w:r>
            <w:r w:rsidRPr="00766C1A">
              <w:rPr>
                <w:rFonts w:ascii="Arial" w:hAnsi="Arial" w:cs="Arial"/>
                <w:i/>
                <w:color w:val="000000"/>
                <w:sz w:val="22"/>
                <w:szCs w:val="22"/>
              </w:rPr>
              <w:t>Kulturowe sprzeczności kapitalizmu</w:t>
            </w:r>
            <w:r w:rsidRPr="00766C1A">
              <w:rPr>
                <w:rFonts w:ascii="Arial" w:hAnsi="Arial" w:cs="Arial"/>
                <w:color w:val="000000"/>
                <w:sz w:val="22"/>
                <w:szCs w:val="22"/>
              </w:rPr>
              <w:t xml:space="preserve">, Warszawa 1998. </w:t>
            </w:r>
          </w:p>
          <w:p w:rsidR="00177333" w:rsidRPr="00766C1A" w:rsidRDefault="00177333" w:rsidP="00177333">
            <w:pPr>
              <w:pStyle w:val="Tekstprzypisudolnego"/>
              <w:numPr>
                <w:ilvl w:val="0"/>
                <w:numId w:val="2"/>
              </w:numPr>
              <w:spacing w:before="60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766C1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Handy Ch., </w:t>
            </w:r>
            <w:r w:rsidRPr="00766C1A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 xml:space="preserve">Wiek przezwyciężonego rozumu, </w:t>
            </w:r>
            <w:r w:rsidRPr="00766C1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Warszawa 1998. </w:t>
            </w:r>
          </w:p>
          <w:p w:rsidR="00177333" w:rsidRPr="00766C1A" w:rsidRDefault="00177333" w:rsidP="00177333">
            <w:pPr>
              <w:pStyle w:val="Tekstprzypisudolnego"/>
              <w:numPr>
                <w:ilvl w:val="0"/>
                <w:numId w:val="2"/>
              </w:numPr>
              <w:shd w:val="clear" w:color="auto" w:fill="FFFFFF"/>
              <w:ind w:left="714" w:hanging="3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6C1A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Harari Y. N, Homo deus. </w:t>
            </w:r>
            <w:r w:rsidRPr="00766C1A">
              <w:rPr>
                <w:rFonts w:ascii="Arial" w:hAnsi="Arial" w:cs="Arial"/>
                <w:i/>
                <w:iCs/>
                <w:sz w:val="22"/>
                <w:szCs w:val="22"/>
              </w:rPr>
              <w:t>Krótka historia jutra, Wydawnictwo Naukowe PWN, Warszawa 2018</w:t>
            </w:r>
          </w:p>
          <w:p w:rsidR="00177333" w:rsidRPr="00766C1A" w:rsidRDefault="00177333" w:rsidP="00177333">
            <w:pPr>
              <w:pStyle w:val="Tekstprzypisudolnego"/>
              <w:numPr>
                <w:ilvl w:val="0"/>
                <w:numId w:val="2"/>
              </w:numPr>
              <w:spacing w:before="6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6C1A">
              <w:rPr>
                <w:rFonts w:ascii="Arial" w:hAnsi="Arial" w:cs="Arial"/>
                <w:color w:val="000000"/>
                <w:sz w:val="22"/>
                <w:szCs w:val="22"/>
              </w:rPr>
              <w:t xml:space="preserve">Luttwak E., </w:t>
            </w:r>
            <w:r w:rsidRPr="00766C1A">
              <w:rPr>
                <w:rFonts w:ascii="Arial" w:hAnsi="Arial" w:cs="Arial"/>
                <w:i/>
                <w:color w:val="000000"/>
                <w:sz w:val="22"/>
                <w:szCs w:val="22"/>
              </w:rPr>
              <w:t>Turbokapitalizm. Zwycięzcy i przegrani światowej gospodarki</w:t>
            </w:r>
            <w:r w:rsidRPr="00766C1A">
              <w:rPr>
                <w:rFonts w:ascii="Arial" w:hAnsi="Arial" w:cs="Arial"/>
                <w:color w:val="000000"/>
                <w:sz w:val="22"/>
                <w:szCs w:val="22"/>
              </w:rPr>
              <w:t xml:space="preserve">, Wrocław 2000. </w:t>
            </w:r>
          </w:p>
          <w:p w:rsidR="00177333" w:rsidRPr="00766C1A" w:rsidRDefault="00177333" w:rsidP="00177333">
            <w:pPr>
              <w:pStyle w:val="Tekstprzypisudolnego"/>
              <w:numPr>
                <w:ilvl w:val="0"/>
                <w:numId w:val="2"/>
              </w:numPr>
              <w:shd w:val="clear" w:color="auto" w:fill="FFFFFF"/>
              <w:ind w:left="714" w:hanging="3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6C1A">
              <w:rPr>
                <w:rFonts w:ascii="Arial" w:hAnsi="Arial" w:cs="Arial"/>
                <w:sz w:val="22"/>
                <w:szCs w:val="22"/>
              </w:rPr>
              <w:t xml:space="preserve">Mariański j., </w:t>
            </w:r>
            <w:r w:rsidRPr="00766C1A">
              <w:rPr>
                <w:rFonts w:ascii="Arial" w:hAnsi="Arial" w:cs="Arial"/>
                <w:i/>
                <w:iCs/>
                <w:sz w:val="22"/>
                <w:szCs w:val="22"/>
              </w:rPr>
              <w:t>Indywidualizacja religijna i moralna jako megatrend społeczno-kulturowy</w:t>
            </w:r>
            <w:r w:rsidRPr="00766C1A">
              <w:rPr>
                <w:rFonts w:ascii="Arial" w:hAnsi="Arial" w:cs="Arial"/>
                <w:sz w:val="22"/>
                <w:szCs w:val="22"/>
              </w:rPr>
              <w:t>, Wydawnictwo Adam Marszałek</w:t>
            </w:r>
          </w:p>
          <w:p w:rsidR="00177333" w:rsidRPr="00766C1A" w:rsidRDefault="00177333" w:rsidP="00177333">
            <w:pPr>
              <w:pStyle w:val="Tekstprzypisudolnego"/>
              <w:numPr>
                <w:ilvl w:val="0"/>
                <w:numId w:val="2"/>
              </w:numPr>
              <w:shd w:val="clear" w:color="auto" w:fill="FFFFFF"/>
              <w:ind w:left="714" w:hanging="3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6C1A">
              <w:rPr>
                <w:rFonts w:ascii="Arial" w:hAnsi="Arial" w:cs="Arial"/>
                <w:sz w:val="22"/>
                <w:szCs w:val="22"/>
              </w:rPr>
              <w:t xml:space="preserve">Prokurat S., </w:t>
            </w:r>
            <w:r w:rsidRPr="00766C1A">
              <w:rPr>
                <w:rFonts w:ascii="Arial" w:hAnsi="Arial" w:cs="Arial"/>
                <w:i/>
                <w:iCs/>
                <w:sz w:val="22"/>
                <w:szCs w:val="22"/>
              </w:rPr>
              <w:t>Praca 2.0. Nie ukryjesz się przed rewolucją rynku pracy</w:t>
            </w:r>
            <w:r w:rsidRPr="00766C1A">
              <w:rPr>
                <w:rFonts w:ascii="Arial" w:hAnsi="Arial" w:cs="Arial"/>
                <w:sz w:val="22"/>
                <w:szCs w:val="22"/>
              </w:rPr>
              <w:t>, Helion, Gliwice 2016.</w:t>
            </w:r>
          </w:p>
          <w:p w:rsidR="00177333" w:rsidRPr="00766C1A" w:rsidRDefault="00177333" w:rsidP="00177333">
            <w:pPr>
              <w:pStyle w:val="Tekstprzypisudolnego"/>
              <w:numPr>
                <w:ilvl w:val="0"/>
                <w:numId w:val="2"/>
              </w:numPr>
              <w:shd w:val="clear" w:color="auto" w:fill="FFFFFF"/>
              <w:ind w:left="714" w:hanging="357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_Hlt475273326"/>
            <w:r w:rsidRPr="00766C1A">
              <w:rPr>
                <w:rFonts w:ascii="Arial" w:hAnsi="Arial" w:cs="Arial"/>
                <w:sz w:val="22"/>
                <w:szCs w:val="22"/>
              </w:rPr>
              <w:t>Thu</w:t>
            </w:r>
            <w:bookmarkStart w:id="1" w:name="_Hlt475273674"/>
            <w:r w:rsidRPr="00766C1A">
              <w:rPr>
                <w:rFonts w:ascii="Arial" w:hAnsi="Arial" w:cs="Arial"/>
                <w:sz w:val="22"/>
                <w:szCs w:val="22"/>
              </w:rPr>
              <w:t>r</w:t>
            </w:r>
            <w:bookmarkEnd w:id="1"/>
            <w:r w:rsidRPr="00766C1A">
              <w:rPr>
                <w:rFonts w:ascii="Arial" w:hAnsi="Arial" w:cs="Arial"/>
                <w:sz w:val="22"/>
                <w:szCs w:val="22"/>
              </w:rPr>
              <w:t xml:space="preserve">ow L. C., </w:t>
            </w:r>
            <w:bookmarkStart w:id="2" w:name="_Hlt475273412"/>
            <w:bookmarkStart w:id="3" w:name="_Hlt475273364"/>
            <w:bookmarkEnd w:id="2"/>
            <w:r w:rsidRPr="00766C1A">
              <w:rPr>
                <w:rFonts w:ascii="Arial" w:hAnsi="Arial" w:cs="Arial"/>
                <w:i/>
                <w:iCs/>
                <w:sz w:val="22"/>
                <w:szCs w:val="22"/>
              </w:rPr>
              <w:t>P</w:t>
            </w:r>
            <w:bookmarkEnd w:id="3"/>
            <w:r w:rsidRPr="00766C1A">
              <w:rPr>
                <w:rFonts w:ascii="Arial" w:hAnsi="Arial" w:cs="Arial"/>
                <w:i/>
                <w:iCs/>
                <w:sz w:val="22"/>
                <w:szCs w:val="22"/>
              </w:rPr>
              <w:t>rzy</w:t>
            </w:r>
            <w:bookmarkStart w:id="4" w:name="_Hlt475273413"/>
            <w:bookmarkStart w:id="5" w:name="_Hlt475273363"/>
            <w:bookmarkEnd w:id="4"/>
            <w:r w:rsidRPr="00766C1A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bookmarkStart w:id="6" w:name="_Hlt475273359"/>
            <w:bookmarkEnd w:id="5"/>
            <w:r w:rsidRPr="00766C1A">
              <w:rPr>
                <w:rFonts w:ascii="Arial" w:hAnsi="Arial" w:cs="Arial"/>
                <w:i/>
                <w:iCs/>
                <w:sz w:val="22"/>
                <w:szCs w:val="22"/>
              </w:rPr>
              <w:t>z</w:t>
            </w:r>
            <w:bookmarkEnd w:id="6"/>
            <w:r w:rsidRPr="00766C1A">
              <w:rPr>
                <w:rFonts w:ascii="Arial" w:hAnsi="Arial" w:cs="Arial"/>
                <w:i/>
                <w:iCs/>
                <w:sz w:val="22"/>
                <w:szCs w:val="22"/>
              </w:rPr>
              <w:t>ł</w:t>
            </w:r>
            <w:bookmarkStart w:id="7" w:name="_Hlt475273297"/>
            <w:r w:rsidRPr="00766C1A">
              <w:rPr>
                <w:rFonts w:ascii="Arial" w:hAnsi="Arial" w:cs="Arial"/>
                <w:i/>
                <w:iCs/>
                <w:sz w:val="22"/>
                <w:szCs w:val="22"/>
              </w:rPr>
              <w:t>o</w:t>
            </w:r>
            <w:bookmarkEnd w:id="7"/>
            <w:r w:rsidRPr="00766C1A">
              <w:rPr>
                <w:rFonts w:ascii="Arial" w:hAnsi="Arial" w:cs="Arial"/>
                <w:i/>
                <w:iCs/>
                <w:sz w:val="22"/>
                <w:szCs w:val="22"/>
              </w:rPr>
              <w:t>ść kapitalizmu. Jak dzisiejsze siły ekonomiczne kształtują świat j</w:t>
            </w:r>
            <w:bookmarkStart w:id="8" w:name="_Hlt475273360"/>
            <w:r w:rsidRPr="00766C1A">
              <w:rPr>
                <w:rFonts w:ascii="Arial" w:hAnsi="Arial" w:cs="Arial"/>
                <w:i/>
                <w:iCs/>
                <w:sz w:val="22"/>
                <w:szCs w:val="22"/>
              </w:rPr>
              <w:t>u</w:t>
            </w:r>
            <w:bookmarkEnd w:id="8"/>
            <w:r w:rsidRPr="00766C1A">
              <w:rPr>
                <w:rFonts w:ascii="Arial" w:hAnsi="Arial" w:cs="Arial"/>
                <w:i/>
                <w:iCs/>
                <w:sz w:val="22"/>
                <w:szCs w:val="22"/>
              </w:rPr>
              <w:t>tra</w:t>
            </w:r>
            <w:bookmarkEnd w:id="0"/>
            <w:r w:rsidRPr="00766C1A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766C1A">
              <w:rPr>
                <w:rFonts w:ascii="Arial" w:hAnsi="Arial" w:cs="Arial"/>
                <w:iCs/>
                <w:color w:val="000000"/>
                <w:sz w:val="22"/>
                <w:szCs w:val="22"/>
              </w:rPr>
              <w:t>Wrocław 1999</w:t>
            </w:r>
          </w:p>
          <w:p w:rsidR="00714DCE" w:rsidRPr="00177333" w:rsidRDefault="00177333" w:rsidP="00177333">
            <w:pPr>
              <w:pStyle w:val="Tekstprzypisudolnego"/>
              <w:numPr>
                <w:ilvl w:val="0"/>
                <w:numId w:val="2"/>
              </w:numPr>
              <w:shd w:val="clear" w:color="auto" w:fill="FFFFFF"/>
              <w:ind w:left="714" w:hanging="357"/>
              <w:rPr>
                <w:rFonts w:ascii="Calibri" w:hAnsi="Calibri" w:cs="Calibri"/>
              </w:rPr>
            </w:pPr>
            <w:r w:rsidRPr="00766C1A">
              <w:rPr>
                <w:rFonts w:ascii="Arial" w:hAnsi="Arial" w:cs="Arial"/>
                <w:color w:val="000000"/>
                <w:sz w:val="22"/>
                <w:szCs w:val="22"/>
              </w:rPr>
              <w:t xml:space="preserve">Tofler A., </w:t>
            </w:r>
            <w:r w:rsidRPr="00766C1A">
              <w:rPr>
                <w:rFonts w:ascii="Arial" w:hAnsi="Arial" w:cs="Arial"/>
                <w:i/>
                <w:color w:val="000000"/>
                <w:sz w:val="22"/>
                <w:szCs w:val="22"/>
              </w:rPr>
              <w:t>Trzecia fala</w:t>
            </w:r>
            <w:r w:rsidRPr="00766C1A">
              <w:rPr>
                <w:rFonts w:ascii="Arial" w:hAnsi="Arial" w:cs="Arial"/>
                <w:color w:val="000000"/>
                <w:sz w:val="22"/>
                <w:szCs w:val="22"/>
              </w:rPr>
              <w:t>, Państwowy Instytut Wydawniczy, Warszawa 1986.</w:t>
            </w:r>
          </w:p>
        </w:tc>
      </w:tr>
    </w:tbl>
    <w:p w:rsidR="009A6940" w:rsidRDefault="009A6940" w:rsidP="009A694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9A6940" w:rsidRDefault="009A6940" w:rsidP="009A694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 xml:space="preserve">Bilans godzinowy zgodny z CNPS (Całkowity Nakład Pracy Studenta) – studia stacjonarne </w:t>
      </w:r>
    </w:p>
    <w:p w:rsidR="009A6940" w:rsidRDefault="009A6940" w:rsidP="009A694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9A6940" w:rsidTr="0038222A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9A6940" w:rsidRDefault="009A6940" w:rsidP="0038222A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:rsidR="009A6940" w:rsidRDefault="009A6940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066" w:type="dxa"/>
            <w:vAlign w:val="center"/>
          </w:tcPr>
          <w:p w:rsidR="009A6940" w:rsidRDefault="009A6940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9A6940" w:rsidTr="0038222A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9A6940" w:rsidRDefault="009A6940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9A6940" w:rsidRDefault="009A6940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9A6940" w:rsidRDefault="009A6940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940" w:rsidTr="0038222A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9A6940" w:rsidRDefault="009A6940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9A6940" w:rsidRDefault="009A6940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9A6940" w:rsidRDefault="009A6940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A6940" w:rsidTr="0038222A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9A6940" w:rsidRDefault="009A6940" w:rsidP="0038222A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:rsidR="009A6940" w:rsidRDefault="009A6940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9A6940" w:rsidRDefault="009A6940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9A6940" w:rsidTr="0038222A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9A6940" w:rsidRDefault="009A6940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9A6940" w:rsidRDefault="009A6940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9A6940" w:rsidRDefault="009A6940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940" w:rsidTr="0038222A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9A6940" w:rsidRDefault="009A6940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9A6940" w:rsidRDefault="009A6940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9A6940" w:rsidRDefault="009A6940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940" w:rsidTr="0038222A">
        <w:trPr>
          <w:cantSplit/>
          <w:trHeight w:val="557"/>
        </w:trPr>
        <w:tc>
          <w:tcPr>
            <w:tcW w:w="2766" w:type="dxa"/>
            <w:vMerge/>
            <w:shd w:val="clear" w:color="auto" w:fill="DBE5F1"/>
            <w:vAlign w:val="center"/>
          </w:tcPr>
          <w:p w:rsidR="009A6940" w:rsidRDefault="009A6940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17365D"/>
            </w:tcBorders>
            <w:vAlign w:val="center"/>
          </w:tcPr>
          <w:p w:rsidR="009A6940" w:rsidRDefault="009A6940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17365D"/>
            </w:tcBorders>
            <w:vAlign w:val="center"/>
          </w:tcPr>
          <w:p w:rsidR="009A6940" w:rsidRDefault="009A6940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9A6940" w:rsidTr="0038222A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9A6940" w:rsidRDefault="009A6940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9A6940" w:rsidRDefault="009A6940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9A6940" w:rsidTr="0038222A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9A6940" w:rsidRDefault="009A6940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9A6940" w:rsidRDefault="009A6940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9A6940" w:rsidRDefault="009A6940" w:rsidP="009A6940"/>
    <w:p w:rsidR="00766C1A" w:rsidRDefault="00766C1A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Bilans godzinowy zgodny z CNPS (Całkowity Nakład Pracy Studenta)</w:t>
      </w:r>
      <w:r w:rsidR="009A6940">
        <w:rPr>
          <w:rFonts w:ascii="Arial" w:eastAsia="Times New Roman" w:hAnsi="Arial" w:cs="Arial"/>
          <w:szCs w:val="16"/>
          <w:lang w:eastAsia="pl-PL"/>
        </w:rPr>
        <w:t xml:space="preserve"> – studia niestacjonarne </w:t>
      </w:r>
    </w:p>
    <w:p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714DCE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066" w:type="dxa"/>
            <w:vAlign w:val="center"/>
          </w:tcPr>
          <w:p w:rsidR="00714DCE" w:rsidRDefault="00766C1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14DCE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714DCE" w:rsidRDefault="009A694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14DCE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714DCE" w:rsidRDefault="009A694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14DCE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>
        <w:trPr>
          <w:cantSplit/>
          <w:trHeight w:val="557"/>
        </w:trPr>
        <w:tc>
          <w:tcPr>
            <w:tcW w:w="2766" w:type="dxa"/>
            <w:vMerge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17365D"/>
            </w:tcBorders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17365D"/>
            </w:tcBorders>
            <w:vAlign w:val="center"/>
          </w:tcPr>
          <w:p w:rsidR="00714DCE" w:rsidRDefault="009A694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14DCE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714DCE" w:rsidRDefault="009A6940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714DCE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714DCE" w:rsidRDefault="00766C1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714DCE" w:rsidRDefault="00714DCE"/>
    <w:sectPr w:rsidR="00714DCE" w:rsidSect="00B11FAA">
      <w:headerReference w:type="default" r:id="rId7"/>
      <w:footerReference w:type="default" r:id="rId8"/>
      <w:headerReference w:type="first" r:id="rId9"/>
      <w:footnotePr>
        <w:pos w:val="beneathText"/>
      </w:footnotePr>
      <w:pgSz w:w="11905" w:h="16837"/>
      <w:pgMar w:top="1258" w:right="1134" w:bottom="1134" w:left="1134" w:header="454" w:footer="709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A7B" w:rsidRDefault="00CB4A7B">
      <w:pPr>
        <w:spacing w:after="0" w:line="240" w:lineRule="auto"/>
      </w:pPr>
      <w:r>
        <w:separator/>
      </w:r>
    </w:p>
  </w:endnote>
  <w:endnote w:type="continuationSeparator" w:id="1">
    <w:p w:rsidR="00CB4A7B" w:rsidRDefault="00CB4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DCE" w:rsidRDefault="00096CF7">
    <w:pPr>
      <w:pStyle w:val="Stopka"/>
      <w:jc w:val="right"/>
    </w:pPr>
    <w:r>
      <w:fldChar w:fldCharType="begin"/>
    </w:r>
    <w:r w:rsidR="00714DCE">
      <w:instrText>PAGE   \* MERGEFORMAT</w:instrText>
    </w:r>
    <w:r>
      <w:fldChar w:fldCharType="separate"/>
    </w:r>
    <w:r w:rsidR="00061288">
      <w:rPr>
        <w:noProof/>
      </w:rPr>
      <w:t>5</w:t>
    </w:r>
    <w:r>
      <w:fldChar w:fldCharType="end"/>
    </w:r>
  </w:p>
  <w:p w:rsidR="00714DCE" w:rsidRDefault="00714DC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A7B" w:rsidRDefault="00CB4A7B">
      <w:pPr>
        <w:spacing w:after="0" w:line="240" w:lineRule="auto"/>
      </w:pPr>
      <w:r>
        <w:separator/>
      </w:r>
    </w:p>
  </w:footnote>
  <w:footnote w:type="continuationSeparator" w:id="1">
    <w:p w:rsidR="00CB4A7B" w:rsidRDefault="00CB4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DCE" w:rsidRDefault="00714DCE">
    <w:pPr>
      <w:pStyle w:val="Nagwek"/>
      <w:jc w:val="right"/>
      <w:rPr>
        <w:b/>
        <w:bCs/>
        <w:i/>
        <w:iCs/>
        <w:color w:val="800000"/>
        <w:sz w:val="18"/>
        <w:szCs w:val="1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3523" w:rsidRPr="00AC3523" w:rsidRDefault="00AC3523" w:rsidP="00AC3523">
    <w:pPr>
      <w:pStyle w:val="Standard"/>
      <w:ind w:left="1416" w:firstLine="708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  <w:u w:val="single"/>
      </w:rPr>
      <w:t>Załącznik nr 7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A4336"/>
    <w:multiLevelType w:val="hybridMultilevel"/>
    <w:tmpl w:val="93A6D0EA"/>
    <w:lvl w:ilvl="0" w:tplc="470AD1BC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433B2"/>
    <w:multiLevelType w:val="hybridMultilevel"/>
    <w:tmpl w:val="E14A92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D23D42"/>
    <w:multiLevelType w:val="hybridMultilevel"/>
    <w:tmpl w:val="E14A929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C0057B"/>
    <w:multiLevelType w:val="hybridMultilevel"/>
    <w:tmpl w:val="EED2AD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2C5825"/>
    <w:rsid w:val="00061288"/>
    <w:rsid w:val="00096CF7"/>
    <w:rsid w:val="000C4836"/>
    <w:rsid w:val="001065A5"/>
    <w:rsid w:val="00120130"/>
    <w:rsid w:val="00177333"/>
    <w:rsid w:val="00196B71"/>
    <w:rsid w:val="001F4795"/>
    <w:rsid w:val="0022100D"/>
    <w:rsid w:val="00250436"/>
    <w:rsid w:val="002C5825"/>
    <w:rsid w:val="002D4CE5"/>
    <w:rsid w:val="003066BC"/>
    <w:rsid w:val="003322F1"/>
    <w:rsid w:val="00336DA5"/>
    <w:rsid w:val="003A1288"/>
    <w:rsid w:val="003C2D37"/>
    <w:rsid w:val="00420D0D"/>
    <w:rsid w:val="004F3A8E"/>
    <w:rsid w:val="0056691A"/>
    <w:rsid w:val="006A2C0B"/>
    <w:rsid w:val="006B71AE"/>
    <w:rsid w:val="00714DCE"/>
    <w:rsid w:val="007503D8"/>
    <w:rsid w:val="00752639"/>
    <w:rsid w:val="00766C1A"/>
    <w:rsid w:val="007A4DFF"/>
    <w:rsid w:val="009105D2"/>
    <w:rsid w:val="009A6940"/>
    <w:rsid w:val="00AA34D4"/>
    <w:rsid w:val="00AC3523"/>
    <w:rsid w:val="00AC358F"/>
    <w:rsid w:val="00B11FAA"/>
    <w:rsid w:val="00B34138"/>
    <w:rsid w:val="00B854A7"/>
    <w:rsid w:val="00BB1359"/>
    <w:rsid w:val="00C21ADA"/>
    <w:rsid w:val="00C4524B"/>
    <w:rsid w:val="00C57254"/>
    <w:rsid w:val="00C70D20"/>
    <w:rsid w:val="00C76DE0"/>
    <w:rsid w:val="00C9234E"/>
    <w:rsid w:val="00CB4A7B"/>
    <w:rsid w:val="00CF0F2D"/>
    <w:rsid w:val="00D34D4A"/>
    <w:rsid w:val="00D42BC6"/>
    <w:rsid w:val="00D54CC1"/>
    <w:rsid w:val="00D75F40"/>
    <w:rsid w:val="00DE1397"/>
    <w:rsid w:val="00DF2C91"/>
    <w:rsid w:val="00E05287"/>
    <w:rsid w:val="00E71351"/>
    <w:rsid w:val="00EF3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CF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096CF7"/>
    <w:pPr>
      <w:keepNext/>
      <w:widowControl w:val="0"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i/>
      <w:iCs/>
      <w:sz w:val="24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rsid w:val="00096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semiHidden/>
    <w:rsid w:val="00096CF7"/>
  </w:style>
  <w:style w:type="paragraph" w:styleId="Stopka">
    <w:name w:val="footer"/>
    <w:basedOn w:val="Normalny"/>
    <w:unhideWhenUsed/>
    <w:rsid w:val="00096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semiHidden/>
    <w:rsid w:val="00096CF7"/>
  </w:style>
  <w:style w:type="character" w:styleId="Wyrnieniedelikatne">
    <w:name w:val="Subtle Emphasis"/>
    <w:qFormat/>
    <w:rsid w:val="00096CF7"/>
    <w:rPr>
      <w:i/>
      <w:iCs/>
      <w:color w:val="808080"/>
    </w:rPr>
  </w:style>
  <w:style w:type="paragraph" w:customStyle="1" w:styleId="Standard">
    <w:name w:val="Standard"/>
    <w:rsid w:val="00AC3523"/>
    <w:pPr>
      <w:suppressAutoHyphens/>
      <w:autoSpaceDN w:val="0"/>
      <w:jc w:val="both"/>
    </w:pPr>
    <w:rPr>
      <w:rFonts w:ascii="Arial" w:hAnsi="Arial" w:cs="Arial"/>
      <w:kern w:val="3"/>
      <w:sz w:val="24"/>
      <w:szCs w:val="24"/>
      <w:lang w:eastAsia="en-US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17733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"/>
    <w:link w:val="Tekstprzypisudolnego"/>
    <w:semiHidden/>
    <w:rsid w:val="00177333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8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1120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(realizowanego w module specjalności ……………………</vt:lpstr>
    </vt:vector>
  </TitlesOfParts>
  <Company>HP</Company>
  <LinksUpToDate>false</LinksUpToDate>
  <CharactersWithSpaces>7828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(realizowanego w module specjalności ……………………</dc:title>
  <dc:creator>Monika</dc:creator>
  <cp:lastModifiedBy>grzegorz kubinski</cp:lastModifiedBy>
  <cp:revision>2</cp:revision>
  <cp:lastPrinted>2012-01-27T07:28:00Z</cp:lastPrinted>
  <dcterms:created xsi:type="dcterms:W3CDTF">2024-11-02T15:31:00Z</dcterms:created>
  <dcterms:modified xsi:type="dcterms:W3CDTF">2024-11-02T15:31:00Z</dcterms:modified>
</cp:coreProperties>
</file>