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5B95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11B2A62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A35E7D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10BEED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01D739E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8D50D7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0715635" w14:textId="43EDC211" w:rsidR="00714DCE" w:rsidRPr="00BC268B" w:rsidRDefault="00BC268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C268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Kryminologia i dezorganizacja społeczna </w:t>
      </w:r>
    </w:p>
    <w:p w14:paraId="77051BE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A0C2EEF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60713B5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72FEABD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F12F6CD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5E338CDE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0592EA06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70288998" w14:textId="737A7963" w:rsidR="00E05287" w:rsidRPr="00E05287" w:rsidRDefault="00BC268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Socjologia norm, dewiacji i przestępstwa </w:t>
            </w:r>
          </w:p>
        </w:tc>
      </w:tr>
      <w:tr w:rsidR="00E05287" w:rsidRPr="00BC268B" w14:paraId="41F7A4D1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AB01C34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136E4E2" w14:textId="2350605A"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Sociology of norms, deviations a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 xml:space="preserve">nd crime </w:t>
            </w:r>
          </w:p>
        </w:tc>
      </w:tr>
    </w:tbl>
    <w:p w14:paraId="547AC349" w14:textId="77777777" w:rsidR="00E05287" w:rsidRPr="00BC268B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DBA4421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4A2ADC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FF2429F" w14:textId="0616FB49"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hab. prof. UKEN 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BF2D3F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BC268B" w14:paraId="646A9A7C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DD495E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F88B3A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A6233D1" w14:textId="7AD680FA" w:rsidR="00E05287" w:rsidRPr="00BC268B" w:rsidRDefault="00BC268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Dr hab. prof. UKEN Jadwiga Mazur</w:t>
            </w:r>
          </w:p>
        </w:tc>
      </w:tr>
      <w:tr w:rsidR="00E05287" w:rsidRPr="00BC268B" w14:paraId="404C8929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584C6" w14:textId="77777777"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6B39831" w14:textId="77777777"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2E257BC" w14:textId="77777777" w:rsidR="00E05287" w:rsidRPr="00BC268B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</w:tc>
      </w:tr>
      <w:tr w:rsidR="00E05287" w:rsidRPr="00E05287" w14:paraId="66FCB7B3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336B6C6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50EA25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D76F0B2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20427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8A2B369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74C9975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4C0AAE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1E69D50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51C10D85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5D1D8D42" w14:textId="4C81542D" w:rsidR="00714DCE" w:rsidRDefault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t xml:space="preserve">Celem kursu jest zapoznanie studentów z podstawową terminologią z zakresu socjologii </w:t>
            </w:r>
            <w:r>
              <w:t xml:space="preserve">norm, </w:t>
            </w:r>
            <w:r>
              <w:t>dewiacji i przestępczości, ukazanie interdyscyplinarnego charakteru tej dyscypliny oraz determinantów zachowań dewiacyjnych, w tym przestępczych z uwzględnieniem prezentacji wybranych koncepcji teoretycznych wyjaśniających ich etiologię. Zajęcia mają także na celu przybliżenie skali oraz przyczyn i skutków psycho-społecznych występowania wybranych zjawisk dewiacyjnych i przestępczych we współczesnych społeczeństwach ze szczególnym uwzględnieniem Polski.</w:t>
            </w:r>
          </w:p>
        </w:tc>
      </w:tr>
    </w:tbl>
    <w:p w14:paraId="76307A6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CD4F8D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15B431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352ACF2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5DC4F4C6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659212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64596174" w14:textId="7C26E8A3"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14:paraId="53FC974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C43529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1CED0729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7EF426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0D3F1B0" w14:textId="7BB7B1AB"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14:paraId="3DEBDF9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1517A145" w14:textId="77777777" w:rsidTr="00B34138">
        <w:tc>
          <w:tcPr>
            <w:tcW w:w="1941" w:type="dxa"/>
            <w:shd w:val="clear" w:color="auto" w:fill="DBE5F1"/>
            <w:vAlign w:val="center"/>
          </w:tcPr>
          <w:p w14:paraId="4C3873E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2CC4489B" w14:textId="5127ED9F" w:rsidR="00C76DE0" w:rsidRPr="00C76DE0" w:rsidRDefault="00BC268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14:paraId="01221F4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69294C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06385C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5100AD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37CDB5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7F826E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5FA6F9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398133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C267F53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BEF525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327D597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735CBF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5DF653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63B4460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ABAFCB4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C268B" w:rsidRPr="00BC268B" w14:paraId="63CF522C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0DDDD611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6A64291B" w14:textId="77777777" w:rsidR="00BC268B" w:rsidRPr="00BC268B" w:rsidRDefault="00BC268B" w:rsidP="00BC268B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 xml:space="preserve"> W_01 Student posiada wiedzę  o determinantach zachowań dewiacyjnych i przestępczych oraz roli socjalizacji w kształtowaniu tych zachowań.</w:t>
            </w:r>
          </w:p>
          <w:p w14:paraId="1F89D8E3" w14:textId="77777777" w:rsidR="00BC268B" w:rsidRPr="00BC268B" w:rsidRDefault="00BC268B" w:rsidP="00BC268B">
            <w:pPr>
              <w:rPr>
                <w:rFonts w:ascii="Arial" w:hAnsi="Arial" w:cs="Arial"/>
              </w:rPr>
            </w:pPr>
          </w:p>
          <w:p w14:paraId="06523B69" w14:textId="77777777"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W_02 Posiada wiedzę o normach i regułach prawnych i moralnych oraz rozumie dynamikę ich rozwoju, a także modyfikacje, którym podlegają pod wpływem zmian w strukturze społecznej.</w:t>
            </w:r>
          </w:p>
          <w:p w14:paraId="1BBDCE70" w14:textId="77777777" w:rsidR="00BC268B" w:rsidRPr="00BC268B" w:rsidRDefault="00BC268B" w:rsidP="00BC268B">
            <w:pPr>
              <w:rPr>
                <w:rFonts w:ascii="Arial" w:hAnsi="Arial" w:cs="Arial"/>
              </w:rPr>
            </w:pPr>
          </w:p>
          <w:p w14:paraId="1BB452D5" w14:textId="5BA5675E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 xml:space="preserve">W_03 Zna i rozumie główne problemy społeczne analizowane w ramach socjologii dewiacji i przestępczości, charakterystyczne dla współczesnego społeczeństwa  polskiego </w:t>
            </w:r>
          </w:p>
        </w:tc>
        <w:tc>
          <w:tcPr>
            <w:tcW w:w="2365" w:type="dxa"/>
          </w:tcPr>
          <w:p w14:paraId="6FDA791D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B652F2B" w14:textId="23E226AA" w:rsidR="00BC268B" w:rsidRPr="00BC268B" w:rsidRDefault="00173992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9C75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02, W04</w:t>
            </w:r>
          </w:p>
        </w:tc>
      </w:tr>
    </w:tbl>
    <w:p w14:paraId="23903BC0" w14:textId="77777777"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F50FF73" w14:textId="77777777"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BC268B" w14:paraId="130E8FB3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164E2A8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657EE84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6663397" w14:textId="77777777" w:rsidR="00714DCE" w:rsidRPr="00BC268B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9D60871" w14:textId="77777777" w:rsidR="00714DCE" w:rsidRPr="00BC268B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BC268B" w14:paraId="21DF6088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30AB85CB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3BE96DBA" w14:textId="4612F133"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U_01 Student potrafi trafnie opisywać i analizować podstawowe zjawiska z zakresu patologii społecznej, wykorzystując pojęcia socjologiczne.</w:t>
            </w:r>
          </w:p>
          <w:p w14:paraId="3479D635" w14:textId="5FBC0033"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U_02 Potrafi analizować teksty i materiały źródłowe z zakresu socjologii dewiacji i przestępczości.</w:t>
            </w:r>
          </w:p>
          <w:p w14:paraId="7686063A" w14:textId="411B9202" w:rsidR="00714DCE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>U_03 Jest świadomy ograniczonej trafności prognoz dotyczących problemów społecznych</w:t>
            </w:r>
          </w:p>
        </w:tc>
        <w:tc>
          <w:tcPr>
            <w:tcW w:w="2410" w:type="dxa"/>
          </w:tcPr>
          <w:p w14:paraId="0EA9C460" w14:textId="4D389B05" w:rsidR="00714DCE" w:rsidRPr="00BC268B" w:rsidRDefault="009C75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U02, </w:t>
            </w:r>
            <w:r w:rsidR="003867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U04, U05, </w:t>
            </w:r>
          </w:p>
        </w:tc>
      </w:tr>
    </w:tbl>
    <w:p w14:paraId="11870A17" w14:textId="77777777"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9ACF2E" w14:textId="77777777" w:rsidR="00714DCE" w:rsidRPr="00BC268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:rsidRPr="00BC268B" w14:paraId="6A52FE06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20ABB61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0C33D66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D173EA2" w14:textId="77777777" w:rsidR="00336DA5" w:rsidRPr="00BC268B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FCA98C2" w14:textId="77777777" w:rsidR="00714DCE" w:rsidRPr="00BC268B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C26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:rsidRPr="00BC268B" w14:paraId="7163A644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0CE82B30" w14:textId="77777777" w:rsidR="00714DCE" w:rsidRPr="00BC268B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596CC45A" w14:textId="58D0BA42"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</w:rPr>
              <w:t>K_01  Student potrafi pracować w grupie, pełniąc w niej różne role (lidera, koordynatora, członka zespołu)</w:t>
            </w:r>
          </w:p>
          <w:p w14:paraId="1A994691" w14:textId="704318FB" w:rsidR="00BC268B" w:rsidRPr="00BC268B" w:rsidRDefault="00BC268B" w:rsidP="00BC268B">
            <w:pPr>
              <w:rPr>
                <w:rFonts w:ascii="Arial" w:hAnsi="Arial" w:cs="Arial"/>
              </w:rPr>
            </w:pPr>
            <w:r w:rsidRPr="00BC268B">
              <w:rPr>
                <w:rFonts w:ascii="Arial" w:hAnsi="Arial" w:cs="Arial"/>
                <w:color w:val="333366"/>
              </w:rPr>
              <w:t>K_02</w:t>
            </w:r>
            <w:r w:rsidRPr="00BC268B">
              <w:rPr>
                <w:rFonts w:ascii="Arial" w:hAnsi="Arial" w:cs="Arial"/>
              </w:rPr>
              <w:t xml:space="preserve"> Rozumie znaczenie, jakie dla rozwiązywania problemów dewiacji ma dialog i porównywanie stanowisk.</w:t>
            </w:r>
          </w:p>
          <w:p w14:paraId="41CD7F58" w14:textId="59223DEF" w:rsidR="00714DCE" w:rsidRPr="00BC268B" w:rsidRDefault="00BC268B" w:rsidP="00BC26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268B">
              <w:rPr>
                <w:rFonts w:ascii="Arial" w:hAnsi="Arial" w:cs="Arial"/>
              </w:rPr>
              <w:t>K_03 Potrafi uzupełniać i doskonalić nabytą wiedzę i umiejętności, sięgając do innych niż socjologia dewiacji i przestępczości dziedzin wiedzy, takich jak  psychologia oraz kryminologia.</w:t>
            </w:r>
          </w:p>
        </w:tc>
        <w:tc>
          <w:tcPr>
            <w:tcW w:w="2410" w:type="dxa"/>
          </w:tcPr>
          <w:p w14:paraId="039B2193" w14:textId="36C588BB" w:rsidR="00714DCE" w:rsidRPr="00BC268B" w:rsidRDefault="0038673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K02</w:t>
            </w:r>
          </w:p>
        </w:tc>
      </w:tr>
    </w:tbl>
    <w:p w14:paraId="16EE82C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71CD54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2EF9AA91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FDB38" w14:textId="0C693FFF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BC26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09B2AEB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B11517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270404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75F37D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E0E9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25D6E24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6E67A7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72F570C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C06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648569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D1C4F2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215317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217287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3D77A09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15982E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51FF7F8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1CD47C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4B48357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C375C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2E5D2D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8204D29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FB41CB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BBE0DD6" w14:textId="7A9EF691"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5D2E3" w14:textId="47882782"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829F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50E47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CCE1B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FBD99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D71A8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619F30C1" w14:textId="77777777">
        <w:trPr>
          <w:trHeight w:val="462"/>
        </w:trPr>
        <w:tc>
          <w:tcPr>
            <w:tcW w:w="1611" w:type="dxa"/>
            <w:vAlign w:val="center"/>
          </w:tcPr>
          <w:p w14:paraId="7A3CDB4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BB46A1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7AD2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BA4F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F1456B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50AE1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34D9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34A4B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31E5220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A01F957" w14:textId="77777777" w:rsidR="00BC268B" w:rsidRDefault="00AC3523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C268B" w14:paraId="11AD29B2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7524C" w14:textId="6A7D536D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BC268B" w14:paraId="4DBBBEB6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B253D59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EAF5534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7646583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72036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C268B" w14:paraId="4437581E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6903924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5ECD891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D1F3E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15E4954C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7D403D2D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2477ECDF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7C6F4DD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6AC9190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558FB87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1B66F6A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EDD1BA2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37A05E0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B4004C4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203BB5A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268B" w14:paraId="2FF5B68C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A3C4A5F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5FDDF54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D5190" w14:textId="5E7D9D63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ED60E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AC6C1A2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F48EE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9DAD92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18B572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C268B" w14:paraId="47184263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0068F46D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5575ABB9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9C5E8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A1426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223B87E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698693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5C9636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FB632C" w14:textId="77777777" w:rsidR="00BC268B" w:rsidRDefault="00BC268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8B79AAC" w14:textId="77777777" w:rsidR="00BC268B" w:rsidRDefault="00BC268B" w:rsidP="00BC268B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8B1DC5" w14:textId="06B57B19" w:rsidR="00BC268B" w:rsidRDefault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D4172B0" w14:textId="1A8BC180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42D9945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86FD9A4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05E2F49F" w14:textId="77777777"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ECF338D" w14:textId="77777777"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 xml:space="preserve">wykład (dzielący się na część „wygłaszaną” studentom i interaktywno-dyskusyjną); </w:t>
            </w:r>
          </w:p>
          <w:p w14:paraId="1DF9A67B" w14:textId="77777777" w:rsidR="00BC268B" w:rsidRPr="00BC268B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>ćwiczenia polegające na moderowanej dyskusji na wybrane tematy z zakresu socjologii dewiacji i przestępczości, opartej o wcześniejszą lekturę podręczników i artykułów, prezentację (w formie warsztatów) przez prowadzącego materiały lub obejrzany film. W miarę możliwości planowane są wyjścia do wybranych placówek lub zaproszenie ekspertów na zajęcia;</w:t>
            </w:r>
          </w:p>
          <w:p w14:paraId="301CB59B" w14:textId="0D7472B6" w:rsidR="00714DCE" w:rsidRDefault="00BC268B" w:rsidP="00BC26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•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ab/>
              <w:t>na zajęciach w miarę możliwości wykorzystywany będzie sprzęt multimedialny (projektor multimedialny, laptop, sprzęt audio).</w:t>
            </w:r>
          </w:p>
        </w:tc>
      </w:tr>
    </w:tbl>
    <w:p w14:paraId="55FD5CB7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3DAC72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B16E183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3A084AEF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7D616D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B37DF9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88C23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8FEAE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33BD3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EDE4C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6DA5C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7E22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0CEC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FCD5D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48517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D7F7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2FE97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1CD4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BC268B" w14:paraId="526B1F1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B2F93EE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B4AFAE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879FD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0B0E7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36902C" w14:textId="4F7A2F26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B45B08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918B3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95F5CD" w14:textId="56CB6BE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9037E09" w14:textId="0AB62C46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606DA7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FF7CDB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9CA29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15D63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C7DCB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3770C71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29386B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0A34B5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8EC318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DF2BD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A097F7" w14:textId="1D6FB07B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DF2AA8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18602E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29E7F4" w14:textId="54F761D8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BB45089" w14:textId="09CD3BE5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F8269E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9252CA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2F519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5B0EC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522C0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43F9467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98325E" w14:textId="2055545A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69D0FC1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163E430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35BE9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DE30D9" w14:textId="60D212D5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F04EE4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36779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965BC8" w14:textId="31718F02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A4BDA9A" w14:textId="217F781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B0E22B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8564EA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14086E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941A6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C6F03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7E40D4C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C91909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7764101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CB626E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8C08D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3B71F4" w14:textId="76295F66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7F8F554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C8B65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078D76" w14:textId="6C881D03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7CA8C48" w14:textId="322ED12A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0748AA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1F758F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1C0B9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F4705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87DD48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163E392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8304E1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030497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7FC2F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67119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1A8680" w14:textId="2C3DCD15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0A6C2A0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885642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5FA820" w14:textId="3CCDDB66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10C18E72" w14:textId="491B04AF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6C82757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3E05B9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25E30E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8462F6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D526C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2705BE6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45A6410" w14:textId="7171A553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ABD81A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245E6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45803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556533" w14:textId="59F17060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518227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EF9110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9CFE7B" w14:textId="4066B3B1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7FDBB5A2" w14:textId="2C8F91E8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AD3F8E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1012CF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2687D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3574C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CEE3C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699F38A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C22525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BBEE6DE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ABC34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6EE1D8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DAE2A6" w14:textId="1E70F33C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135E99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4E7C3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FF9B87" w14:textId="3F086CC3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DFE4C35" w14:textId="1ADD2D14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FBE4FA5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3021DD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40BEF0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E9EF9A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99CECC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05DDFAE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C4D68F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0C17139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21843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D9995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DC0EA6" w14:textId="6E300EE6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B2AB5B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893AC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A04785" w14:textId="4141380D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EE49CBF" w14:textId="321709CB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35E26A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DFD9149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BB755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913997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5B050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C268B" w14:paraId="5EC3838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FF00DEC" w14:textId="307C569A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2752D693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FE95F4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CB6F3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77101D" w14:textId="44B8800C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1B1EEAB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1DF08F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A28101" w14:textId="7E1021F0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23BE226" w14:textId="38DF8D0F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E5F9D08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517EB7D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B1DB01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2B5882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EF2DF9" w14:textId="77777777" w:rsid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0D996BE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1CCFD3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28B04D48" w14:textId="77777777" w:rsidTr="00BC268B">
        <w:trPr>
          <w:trHeight w:val="1139"/>
        </w:trPr>
        <w:tc>
          <w:tcPr>
            <w:tcW w:w="1941" w:type="dxa"/>
            <w:shd w:val="clear" w:color="auto" w:fill="DBE5F1"/>
            <w:vAlign w:val="center"/>
          </w:tcPr>
          <w:p w14:paraId="401B1CB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11A6C10B" w14:textId="77777777" w:rsidR="00BC268B" w:rsidRPr="00BC268B" w:rsidRDefault="00714DCE" w:rsidP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BC268B" w:rsidRPr="00BC268B">
              <w:rPr>
                <w:rFonts w:ascii="Arial" w:eastAsia="Times New Roman" w:hAnsi="Arial" w:cs="Arial"/>
                <w:bCs/>
                <w:szCs w:val="16"/>
                <w:lang w:eastAsia="pl-PL"/>
              </w:rPr>
              <w:t xml:space="preserve">Na ocenę składa się: obecność na przynajmniej 60% wykładów i 80% ćwiczeń; aktywność w trakcie zajęć, przygotowana grupowo prezentacja. </w:t>
            </w:r>
          </w:p>
          <w:p w14:paraId="6B2899D9" w14:textId="4548775F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FA31B1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F52DB3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E91928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1AE466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294D72A0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5D02B66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6E1DA831" w14:textId="0C0ECDB0" w:rsidR="00714DCE" w:rsidRDefault="00BC268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  <w:p w14:paraId="02CA633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B3333B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6534720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3DC5C1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07C57A1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6582EC6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781890C3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W ramach kursu zostaną zaprezentowane następujące treści: </w:t>
            </w:r>
          </w:p>
          <w:p w14:paraId="61767AE1" w14:textId="1DAC7BE4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Socjologia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norm, socjologia 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dewiacji, socjologia przestępczości, patologia społeczna, dezorganizacja społeczna,  socjologia problemów społecznych: problemy definicyjne, wyjaśnienie podstawowych pojęć. </w:t>
            </w:r>
          </w:p>
          <w:p w14:paraId="1954F543" w14:textId="5DB5E162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Związek socjologii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norm, 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dewiacji i przestępczości z innymi dyscyplinami naukowymi.</w:t>
            </w:r>
          </w:p>
          <w:p w14:paraId="6B51D7EA" w14:textId="77777777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Kontrola społeczna i dewiacja jako przedmiot badań socjologicznych.</w:t>
            </w:r>
          </w:p>
          <w:p w14:paraId="3DD51E46" w14:textId="77777777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Związek socjologii przestępczości z kryminologią. Główne paradygmaty kryminologii. </w:t>
            </w:r>
          </w:p>
          <w:p w14:paraId="33F73D6B" w14:textId="77777777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Teorie dewiacji i przestępczości – kierunek strukturalny, kontroli społecznej, kulturowy, teorie podkultur, teorie reakcji społecznej.</w:t>
            </w:r>
          </w:p>
          <w:p w14:paraId="2EFC117B" w14:textId="77777777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Wybrane zagadnienia z patologii społecznych we współczesnym świecie: problematyka agresji i przemocy we współczesnym świecie (np. przemoc w rodzinie, szkole, pracy, wojsku, sektach, zjawisko terroryzmu), problem samobójstw, współczesne uzależnienia. Przestępczość nieletnich i młodocianych. </w:t>
            </w:r>
          </w:p>
          <w:p w14:paraId="17376CD5" w14:textId="77777777" w:rsidR="00BC268B" w:rsidRPr="00BC268B" w:rsidRDefault="00BC268B" w:rsidP="00BC268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Problematyka przestępczości agresywnej (w tym seksualnej) ze szczególnym uwzględnieniem zabójstw. </w:t>
            </w:r>
          </w:p>
          <w:p w14:paraId="3DE9330C" w14:textId="4456F65A" w:rsidR="00714DCE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Przestępczość kobiet. Zaburzenia psychiczne a przestępczość – prezentacja opinii sądowo-psychiatrycznych. Elementy wiktymologii. Charakterystyka zjawiska przestępczości w Polsce</w:t>
            </w:r>
          </w:p>
        </w:tc>
      </w:tr>
    </w:tbl>
    <w:p w14:paraId="70072C7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E42609F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3818A0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0B9824D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DF445E0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19F1262C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Błachut, J., Gaberle, A., Krajewski, K. (1999).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Kryminologia.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Gdańsk: Wydaw. Info Trade. </w:t>
            </w:r>
          </w:p>
          <w:p w14:paraId="535233AF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Pospiszyl, I. (2009).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Patologie społeczne.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 Warszawa.</w:t>
            </w:r>
          </w:p>
          <w:p w14:paraId="1395A847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Siemaszko A. (1993).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Granice tolerancji o teoriach zachowań dewiacyjnych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. Warszawa: PWN</w:t>
            </w:r>
          </w:p>
          <w:p w14:paraId="66C9920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F297DB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75C8991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258A48B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230EC3D1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Czerwińska-Jakimiuk E. (2011).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Przestępczość młodocianych. Interpretacja zjawiska w świetle ogólnej teorii napięcia Roberta Agnew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>. Wydaw. Uniw. Pedagogicznego, Kraków.</w:t>
            </w:r>
          </w:p>
          <w:p w14:paraId="087AEDF0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bCs/>
                <w:szCs w:val="16"/>
                <w:lang w:eastAsia="pl-PL"/>
              </w:rPr>
              <w:t xml:space="preserve">Dambach, K. (2003). Mobbing w szkole. Jak zapobiegać przemocy grupowej, Gdańsk:  GWP. </w:t>
            </w:r>
          </w:p>
          <w:p w14:paraId="6F06CED3" w14:textId="77777777" w:rsidR="00BC268B" w:rsidRPr="00BC268B" w:rsidRDefault="00BC268B" w:rsidP="00BC26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Gierowski, J.K. (1989). </w:t>
            </w:r>
            <w:r w:rsidRPr="00BC268B">
              <w:rPr>
                <w:rFonts w:ascii="Arial" w:eastAsia="Times New Roman" w:hAnsi="Arial" w:cs="Arial"/>
                <w:i/>
                <w:szCs w:val="16"/>
                <w:lang w:eastAsia="pl-PL"/>
              </w:rPr>
              <w:t>Motywacja zabójstw</w:t>
            </w:r>
            <w:r w:rsidRPr="00BC268B">
              <w:rPr>
                <w:rFonts w:ascii="Arial" w:eastAsia="Times New Roman" w:hAnsi="Arial" w:cs="Arial"/>
                <w:szCs w:val="16"/>
                <w:lang w:eastAsia="pl-PL"/>
              </w:rPr>
              <w:t xml:space="preserve">. Rozprawa habilitacyjna. Kraków: Akademia Medyczna im. Mikołaja Kopernika. </w:t>
            </w:r>
          </w:p>
          <w:p w14:paraId="2BA4F5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DAD5FA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F3A9C8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6929B6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51600A5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3CBCA59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C79A297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115F65C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13D064ED" w14:textId="31E7C7AF" w:rsidR="00714DCE" w:rsidRDefault="00BC268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124E53C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C28CB3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408325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98083D5" w14:textId="08D93346" w:rsidR="00714DCE" w:rsidRDefault="00BC268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0F690FB9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1EFD0A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8238F3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73961C9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598947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C8CEC6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556B84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AE7B1B0" w14:textId="1B18A34C"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5806FD18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9855A72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BEBBBD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D927E5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9660E8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F2861D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B3EC3C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1E8C1F7" w14:textId="1D2B0E29"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32C6660C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B47225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12FC1A6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6C8E8663" w14:textId="63F5CCD5"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1F30E0D3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045AB5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BCBA977" w14:textId="7E77F377"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 w14:paraId="03C75F05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12DAF0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0A136FD" w14:textId="5AC4231A" w:rsidR="00714DCE" w:rsidRDefault="0031547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57A7C26" w14:textId="77777777"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8C4693D" w14:textId="4C12BA1B"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62062E03" w14:textId="77777777" w:rsidR="00BC268B" w:rsidRDefault="00BC268B" w:rsidP="00BC26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C268B" w14:paraId="4DC78CF1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22015AA" w14:textId="77777777" w:rsidR="00BC268B" w:rsidRDefault="00BC268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43EBD5CD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975F868" w14:textId="7777777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14:paraId="69C6BBB4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B76C740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6C6C9F4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33E581A" w14:textId="5BAE62D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C268B" w14:paraId="5BFFF311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81BD591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EDCC1BE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60153FD" w14:textId="46F96538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68B" w14:paraId="4B739768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51CAB12" w14:textId="77777777" w:rsidR="00BC268B" w:rsidRDefault="00BC268B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7DB877D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BE997DB" w14:textId="19D242EA"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14:paraId="2BAFAB24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C844B85" w14:textId="7777777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A5205E1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7B87D66" w14:textId="7777777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68B" w14:paraId="1F0D7887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D454BF0" w14:textId="7777777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67EF115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EF383A0" w14:textId="51DA2749"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68B" w14:paraId="126A4924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62D59FFE" w14:textId="77777777" w:rsidR="00BC268B" w:rsidRDefault="00BC268B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3867C205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7F8AFF1F" w14:textId="4741323D"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C268B" w14:paraId="26A16FC0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284ADBE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70A0654" w14:textId="32A2C9BF"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C268B" w14:paraId="20A28D42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A48EB2C" w14:textId="77777777" w:rsidR="00BC268B" w:rsidRDefault="00BC268B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A72C954" w14:textId="2A22728A" w:rsidR="00BC268B" w:rsidRDefault="00315476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711ECA1" w14:textId="77777777" w:rsidR="00BC268B" w:rsidRDefault="00BC268B" w:rsidP="00BC268B"/>
    <w:p w14:paraId="1294E92F" w14:textId="77777777" w:rsidR="00714DCE" w:rsidRDefault="00714DCE"/>
    <w:sectPr w:rsidR="00714DCE" w:rsidSect="00B3780E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CC90" w14:textId="77777777" w:rsidR="00B3780E" w:rsidRDefault="00B3780E">
      <w:pPr>
        <w:spacing w:after="0" w:line="240" w:lineRule="auto"/>
      </w:pPr>
      <w:r>
        <w:separator/>
      </w:r>
    </w:p>
  </w:endnote>
  <w:endnote w:type="continuationSeparator" w:id="0">
    <w:p w14:paraId="6D28CE1D" w14:textId="77777777" w:rsidR="00B3780E" w:rsidRDefault="00B3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E092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2D45224C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C555" w14:textId="77777777" w:rsidR="00B3780E" w:rsidRDefault="00B3780E">
      <w:pPr>
        <w:spacing w:after="0" w:line="240" w:lineRule="auto"/>
      </w:pPr>
      <w:r>
        <w:separator/>
      </w:r>
    </w:p>
  </w:footnote>
  <w:footnote w:type="continuationSeparator" w:id="0">
    <w:p w14:paraId="5447A677" w14:textId="77777777" w:rsidR="00B3780E" w:rsidRDefault="00B3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0273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B7B5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num w:numId="1" w16cid:durableId="106923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73992"/>
    <w:rsid w:val="001F4795"/>
    <w:rsid w:val="0022100D"/>
    <w:rsid w:val="00250436"/>
    <w:rsid w:val="002C5825"/>
    <w:rsid w:val="003066BC"/>
    <w:rsid w:val="00315476"/>
    <w:rsid w:val="003322F1"/>
    <w:rsid w:val="00336DA5"/>
    <w:rsid w:val="00386736"/>
    <w:rsid w:val="00420D0D"/>
    <w:rsid w:val="004F3A8E"/>
    <w:rsid w:val="0056691A"/>
    <w:rsid w:val="006A2C0B"/>
    <w:rsid w:val="006B71AE"/>
    <w:rsid w:val="00714DCE"/>
    <w:rsid w:val="007A4DFF"/>
    <w:rsid w:val="009105D2"/>
    <w:rsid w:val="009C754B"/>
    <w:rsid w:val="00AA34D4"/>
    <w:rsid w:val="00AC3523"/>
    <w:rsid w:val="00B34138"/>
    <w:rsid w:val="00B3780E"/>
    <w:rsid w:val="00BC268B"/>
    <w:rsid w:val="00C21ADA"/>
    <w:rsid w:val="00C57254"/>
    <w:rsid w:val="00C76DE0"/>
    <w:rsid w:val="00C9234E"/>
    <w:rsid w:val="00D54CC1"/>
    <w:rsid w:val="00DF2C91"/>
    <w:rsid w:val="00E05287"/>
    <w:rsid w:val="00E71351"/>
    <w:rsid w:val="00E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3167"/>
  <w15:chartTrackingRefBased/>
  <w15:docId w15:val="{EB853CA6-F8D8-4820-BA3D-04C42338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5</cp:revision>
  <cp:lastPrinted>2012-01-27T07:28:00Z</cp:lastPrinted>
  <dcterms:created xsi:type="dcterms:W3CDTF">2024-01-13T22:30:00Z</dcterms:created>
  <dcterms:modified xsi:type="dcterms:W3CDTF">2024-01-13T22:32:00Z</dcterms:modified>
</cp:coreProperties>
</file>