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12A5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566C2293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D774B0E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4870FE9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C7A1D7C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3C9EE9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4D3212C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2AEBB24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2AC7AAA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DEA91E3" w14:textId="77777777" w:rsidR="00303F50" w:rsidRDefault="00871C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CF3">
              <w:rPr>
                <w:rFonts w:ascii="Arial" w:hAnsi="Arial" w:cs="Arial"/>
                <w:sz w:val="20"/>
                <w:szCs w:val="20"/>
              </w:rPr>
              <w:t>Globalizacja i zmiany społeczno-kulturowe we współczesnym świecie</w:t>
            </w:r>
          </w:p>
        </w:tc>
      </w:tr>
      <w:tr w:rsidR="00303F50" w:rsidRPr="001C7F51" w14:paraId="4C2F3774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F22BDD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2D97A21" w14:textId="77777777" w:rsidR="00303F50" w:rsidRPr="0007166F" w:rsidRDefault="00871CF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CF3">
              <w:rPr>
                <w:rFonts w:ascii="Arial" w:hAnsi="Arial" w:cs="Arial"/>
                <w:i/>
                <w:sz w:val="20"/>
                <w:szCs w:val="20"/>
                <w:lang w:val="en-US"/>
              </w:rPr>
              <w:t>Globalization and sociocultural changes in the contemporary world</w:t>
            </w:r>
          </w:p>
        </w:tc>
      </w:tr>
    </w:tbl>
    <w:p w14:paraId="4A6F3375" w14:textId="77777777" w:rsidR="00303F50" w:rsidRPr="0007166F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197A446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715F2F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0159617" w14:textId="77777777" w:rsidR="00827D3B" w:rsidRDefault="00B27A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272BACF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75BFAAE3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185E6C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8F30F7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FA6659C" w14:textId="77777777" w:rsidR="00B27A75" w:rsidRDefault="00B27A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  <w:p w14:paraId="1D94EFC9" w14:textId="77777777" w:rsidR="00827D3B" w:rsidRDefault="00871CF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CF3"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</w:tr>
      <w:tr w:rsidR="00827D3B" w14:paraId="6E89EABA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0BC17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F0B08D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55FFD6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9A6230C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BFEE14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C141B82" w14:textId="77777777" w:rsidR="00827D3B" w:rsidRDefault="00871CF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A701A1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B67C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5E88CF7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574B38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917122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21895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9F8B0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DA5680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A4EBACF" w14:textId="77777777">
        <w:trPr>
          <w:trHeight w:val="1365"/>
        </w:trPr>
        <w:tc>
          <w:tcPr>
            <w:tcW w:w="9640" w:type="dxa"/>
          </w:tcPr>
          <w:p w14:paraId="7D93CDE5" w14:textId="77777777" w:rsidR="00303F50" w:rsidRDefault="0007166F" w:rsidP="0007166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7166F">
              <w:rPr>
                <w:rFonts w:ascii="Arial" w:hAnsi="Arial" w:cs="Arial"/>
                <w:sz w:val="22"/>
                <w:szCs w:val="16"/>
              </w:rPr>
              <w:t>Globalizacja w wymiarze społecznym i  kulturowym jest rezultatem liberalizacji regulacji gospodarczych i handlu międzynarodowego, działań międzynarodowych korporacji, porozumień politycznych, wzmożonych migracji, masowej turystyki oraz rozprzestrzeniania się ideologii konsumeryzmu. Pociąga za sobą daleko idące konsekwencje, takie jak: wzrastający poziom nierówności społecznych, kryzys ekologiczny, nowe formy ryzyka, terroryzm, konflikty zbrojne. Zarówno ich przyczyny, jak i skutki mają charakter globalny.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07166F">
              <w:rPr>
                <w:rFonts w:ascii="Arial" w:hAnsi="Arial" w:cs="Arial"/>
                <w:sz w:val="22"/>
                <w:szCs w:val="16"/>
              </w:rPr>
              <w:t xml:space="preserve">Przedmiot ma na celu zapoznanie studentów z problematyką procesów globalizacyjnych w odniesieniu do ich konsekwencji </w:t>
            </w:r>
            <w:r>
              <w:rPr>
                <w:rFonts w:ascii="Arial" w:hAnsi="Arial" w:cs="Arial"/>
                <w:sz w:val="22"/>
                <w:szCs w:val="16"/>
              </w:rPr>
              <w:br/>
            </w:r>
            <w:r w:rsidRPr="0007166F">
              <w:rPr>
                <w:rFonts w:ascii="Arial" w:hAnsi="Arial" w:cs="Arial"/>
                <w:sz w:val="22"/>
                <w:szCs w:val="16"/>
              </w:rPr>
              <w:t>w obszarze społecznym i kulturowym.</w:t>
            </w:r>
          </w:p>
        </w:tc>
      </w:tr>
    </w:tbl>
    <w:p w14:paraId="2961715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A45DD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5A574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75D3819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2ED331D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E1FFB56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BF9FEF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0B712B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A55A6D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A7B55FC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0CE8B5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EC4090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19ACB7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2EAB016" w14:textId="77777777">
        <w:tc>
          <w:tcPr>
            <w:tcW w:w="1941" w:type="dxa"/>
            <w:shd w:val="clear" w:color="auto" w:fill="DBE5F1"/>
            <w:vAlign w:val="center"/>
          </w:tcPr>
          <w:p w14:paraId="189E9DA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81217B6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9245C0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072236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5C4A6A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439D05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8F9C57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1191A6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B15E54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209160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19DF61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3F7708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6A4DB82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D86083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3888FAF6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9F6236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2B94F8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A2CECE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AF31A32" w14:textId="77777777">
        <w:trPr>
          <w:cantSplit/>
          <w:trHeight w:val="1838"/>
        </w:trPr>
        <w:tc>
          <w:tcPr>
            <w:tcW w:w="1979" w:type="dxa"/>
            <w:vMerge/>
          </w:tcPr>
          <w:p w14:paraId="7A108D2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804E112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07166F">
              <w:rPr>
                <w:rFonts w:ascii="Arial" w:hAnsi="Arial" w:cs="Arial"/>
                <w:sz w:val="20"/>
                <w:szCs w:val="20"/>
              </w:rPr>
              <w:t xml:space="preserve"> wie, czym jest globalizacja, zna jej przyczyny oraz skutki dla różnych aspektów życia społecznego.</w:t>
            </w:r>
          </w:p>
          <w:p w14:paraId="1E3B54C5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FCC40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W2 Wie i rozumie, że wszystko, co dzieje się we współczesnym świecie, ma globalne przyczyny i globalne skutki.</w:t>
            </w:r>
          </w:p>
          <w:p w14:paraId="75BBA669" w14:textId="77777777" w:rsidR="0007166F" w:rsidRPr="0007166F" w:rsidRDefault="0007166F" w:rsidP="000716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C1151" w14:textId="77777777" w:rsidR="00303F50" w:rsidRDefault="0007166F">
            <w:pPr>
              <w:rPr>
                <w:rFonts w:ascii="Arial" w:hAnsi="Arial" w:cs="Arial"/>
                <w:sz w:val="20"/>
                <w:szCs w:val="20"/>
              </w:rPr>
            </w:pPr>
            <w:r w:rsidRPr="0007166F">
              <w:rPr>
                <w:rFonts w:ascii="Arial" w:hAnsi="Arial" w:cs="Arial"/>
                <w:sz w:val="20"/>
                <w:szCs w:val="20"/>
              </w:rPr>
              <w:t>W3 Dostrzega wpływ zjawisk globalnych na zagrożenia ekologiczne, ubóstwo, ryzyko zdrowotne, konflikty społeczne.</w:t>
            </w:r>
          </w:p>
        </w:tc>
        <w:tc>
          <w:tcPr>
            <w:tcW w:w="2365" w:type="dxa"/>
          </w:tcPr>
          <w:p w14:paraId="0D611DFB" w14:textId="77777777" w:rsidR="00303F50" w:rsidRDefault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K_W06</w:t>
            </w:r>
          </w:p>
          <w:p w14:paraId="61C7D99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0CDA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01F33B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93CD28D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80F296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8B32F6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D2F437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5730F68" w14:textId="77777777">
        <w:trPr>
          <w:cantSplit/>
          <w:trHeight w:val="2116"/>
        </w:trPr>
        <w:tc>
          <w:tcPr>
            <w:tcW w:w="1985" w:type="dxa"/>
            <w:vMerge/>
          </w:tcPr>
          <w:p w14:paraId="1D66314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7D6AA0" w14:textId="77777777" w:rsidR="00507B81" w:rsidRPr="00507B81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U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507B81">
              <w:rPr>
                <w:rFonts w:ascii="Arial" w:hAnsi="Arial" w:cs="Arial"/>
                <w:sz w:val="20"/>
                <w:szCs w:val="20"/>
              </w:rPr>
              <w:t xml:space="preserve"> potrafi wykorzystać zdobytą wiedzę na temat globalizacji do wyjaśniania zjawisk rozgrywających się na świecie, a w szczególności w Europie. </w:t>
            </w:r>
          </w:p>
          <w:p w14:paraId="0A70634E" w14:textId="77777777" w:rsidR="00507B81" w:rsidRPr="00507B81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E5F76" w14:textId="77777777" w:rsidR="00303F50" w:rsidRDefault="00507B81" w:rsidP="00507B81">
            <w:pPr>
              <w:rPr>
                <w:rFonts w:ascii="Arial" w:hAnsi="Arial" w:cs="Arial"/>
                <w:sz w:val="20"/>
                <w:szCs w:val="20"/>
              </w:rPr>
            </w:pPr>
            <w:r w:rsidRPr="00507B81">
              <w:rPr>
                <w:rFonts w:ascii="Arial" w:hAnsi="Arial" w:cs="Arial"/>
                <w:sz w:val="20"/>
                <w:szCs w:val="20"/>
              </w:rPr>
              <w:t>U 2 Posiada umiejętność wyjaśniania przyczyn współczesnych zjawisk społecznych bez uproszczeń i generalizacji.</w:t>
            </w:r>
          </w:p>
        </w:tc>
        <w:tc>
          <w:tcPr>
            <w:tcW w:w="2410" w:type="dxa"/>
          </w:tcPr>
          <w:p w14:paraId="1AC0E738" w14:textId="77777777" w:rsidR="00303F50" w:rsidRDefault="00D73067">
            <w:pPr>
              <w:rPr>
                <w:rFonts w:ascii="Arial" w:hAnsi="Arial" w:cs="Arial"/>
                <w:sz w:val="20"/>
                <w:szCs w:val="20"/>
              </w:rPr>
            </w:pPr>
            <w:r w:rsidRPr="00D73067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5A22EE3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1A4B8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852B771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0D0BB8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2B643E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558521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29179EA" w14:textId="77777777">
        <w:trPr>
          <w:cantSplit/>
          <w:trHeight w:val="1984"/>
        </w:trPr>
        <w:tc>
          <w:tcPr>
            <w:tcW w:w="1985" w:type="dxa"/>
            <w:vMerge/>
          </w:tcPr>
          <w:p w14:paraId="5854378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1E308D7" w14:textId="77777777"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 1 Student</w:t>
            </w:r>
            <w:r w:rsidR="009D4DF0">
              <w:rPr>
                <w:rFonts w:ascii="Arial" w:hAnsi="Arial" w:cs="Arial"/>
                <w:sz w:val="20"/>
                <w:szCs w:val="20"/>
              </w:rPr>
              <w:t>/ka</w:t>
            </w:r>
            <w:r w:rsidRPr="00F9149E">
              <w:rPr>
                <w:rFonts w:ascii="Arial" w:hAnsi="Arial" w:cs="Arial"/>
                <w:sz w:val="20"/>
                <w:szCs w:val="20"/>
              </w:rPr>
              <w:t xml:space="preserve"> rozumie niebezpieczeństwa związane z nierównościami społecznymi i z dyskryminacją ze względu na przynależność społeczną, etniczną i kulturową.</w:t>
            </w:r>
          </w:p>
          <w:p w14:paraId="6DD6EEED" w14:textId="77777777"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8FD98" w14:textId="77777777" w:rsidR="00303F50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K2  Szanuje ludzi bez względu na ich przynależność etniczną i kulturową.</w:t>
            </w:r>
          </w:p>
        </w:tc>
        <w:tc>
          <w:tcPr>
            <w:tcW w:w="2410" w:type="dxa"/>
          </w:tcPr>
          <w:p w14:paraId="2D45A808" w14:textId="77777777" w:rsidR="00F9149E" w:rsidRPr="00F9149E" w:rsidRDefault="00F9149E" w:rsidP="00F9149E">
            <w:pPr>
              <w:rPr>
                <w:rFonts w:ascii="Arial" w:hAnsi="Arial" w:cs="Arial"/>
                <w:sz w:val="20"/>
                <w:szCs w:val="20"/>
              </w:rPr>
            </w:pPr>
            <w:r w:rsidRPr="00F9149E"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644BFF6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FEF7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70087A" w:rsidRPr="0070087A" w14:paraId="1D1A5378" w14:textId="77777777" w:rsidTr="00AF04AB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D56918B" w14:textId="77777777" w:rsidR="0070087A" w:rsidRPr="0070087A" w:rsidRDefault="0070087A" w:rsidP="0070087A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Organizacja na studiach stacjonarnych</w:t>
            </w:r>
          </w:p>
        </w:tc>
      </w:tr>
      <w:tr w:rsidR="0070087A" w:rsidRPr="0070087A" w14:paraId="62583A98" w14:textId="77777777" w:rsidTr="00AF04AB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00F17F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3D52E1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74A14EF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B602429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70087A" w:rsidRPr="0070087A" w14:paraId="0AEBF541" w14:textId="77777777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DCCC33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6AFC2F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598F30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D6DE6E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20126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6FD229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7DE64AF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C955BB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EABDB3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7C62E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EB20D1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56D727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88DC39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F751D25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0087A" w:rsidRPr="0070087A" w14:paraId="1ABDB60C" w14:textId="77777777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92C65CE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4A433C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0245D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3F0CC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DABBF6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699BA4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84C32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63FDAE7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0087A" w:rsidRPr="0070087A" w14:paraId="64AB292C" w14:textId="77777777" w:rsidTr="00AF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FDB3F0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ECE643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84A7DB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C5CC8B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B44BC06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6EE0F9D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5D9E748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38A88B4" w14:textId="77777777" w:rsidR="0070087A" w:rsidRPr="0070087A" w:rsidRDefault="0070087A" w:rsidP="0070087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557574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BBED8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0469A6F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FAE4" w14:textId="77777777" w:rsidR="00303F50" w:rsidRDefault="0070087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87A">
              <w:rPr>
                <w:rFonts w:ascii="Arial" w:hAnsi="Arial" w:cs="Arial"/>
                <w:sz w:val="22"/>
                <w:szCs w:val="16"/>
              </w:rPr>
              <w:t xml:space="preserve">Organizacja na studiach </w:t>
            </w:r>
            <w:r>
              <w:rPr>
                <w:rFonts w:ascii="Arial" w:hAnsi="Arial" w:cs="Arial"/>
                <w:sz w:val="22"/>
                <w:szCs w:val="16"/>
              </w:rPr>
              <w:t>nie</w:t>
            </w:r>
            <w:r w:rsidRPr="0070087A">
              <w:rPr>
                <w:rFonts w:ascii="Arial" w:hAnsi="Arial" w:cs="Arial"/>
                <w:sz w:val="22"/>
                <w:szCs w:val="16"/>
              </w:rPr>
              <w:t>stacjonarnych</w:t>
            </w:r>
          </w:p>
        </w:tc>
      </w:tr>
      <w:tr w:rsidR="00303F50" w14:paraId="59C2C9E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43622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BC9DB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A0173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377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3114D61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0C8CC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25C46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640C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FEEE3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A942F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1DE43F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6E23BB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018AA6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4EE9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75215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17E40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6938C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74833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1DAC7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AF5DAD4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764DE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3B23766" w14:textId="77777777" w:rsidR="00303F50" w:rsidRDefault="00164B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419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AB31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995EC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AA2DB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A8BC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672B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6D05FEE" w14:textId="77777777">
        <w:trPr>
          <w:trHeight w:val="462"/>
        </w:trPr>
        <w:tc>
          <w:tcPr>
            <w:tcW w:w="1611" w:type="dxa"/>
            <w:vAlign w:val="center"/>
          </w:tcPr>
          <w:p w14:paraId="74D8E2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F71D5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6E2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001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2D684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B673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771C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7BF7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D19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800E35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51F8DBB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68CFDB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E55DBE1" w14:textId="77777777">
        <w:trPr>
          <w:trHeight w:val="1920"/>
        </w:trPr>
        <w:tc>
          <w:tcPr>
            <w:tcW w:w="9622" w:type="dxa"/>
          </w:tcPr>
          <w:p w14:paraId="19EE844A" w14:textId="77777777" w:rsidR="00303F50" w:rsidRDefault="00164BB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164BB1">
              <w:rPr>
                <w:rFonts w:ascii="Arial" w:hAnsi="Arial" w:cs="Arial"/>
                <w:sz w:val="22"/>
                <w:szCs w:val="16"/>
              </w:rPr>
              <w:t>Podstawową metodą prowadzenia zajęć jest wykład z elementami dyskusji angażującej uczestników kursu i z wykorzystaniem środków audiowizualnych.</w:t>
            </w:r>
          </w:p>
        </w:tc>
      </w:tr>
    </w:tbl>
    <w:p w14:paraId="6EE12E2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FB3E80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3D9435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32E94365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0FA131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BA233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3E56C4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78358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AA47B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8E493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9BA7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8842B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73597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13C09E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7552E2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D757F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559B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4DC77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1F85224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9CB5182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802BD9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2F5F9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73A7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F881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971B7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046C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BDC2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E0D06A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CA84D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FA8427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0A2A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0B03C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9C8AC9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287BA5C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80CEC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58A02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99A5F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8109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63426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F7B70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3524D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D326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83252A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2358EC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BB25B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6A52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E115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F7EE3F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6F93577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A929FC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609484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2686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F89F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13E2E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F3C2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8536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82C23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60546C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3939A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0A5EB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5809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7C2A1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6714BC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5775353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28F9B5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A4839E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E1CA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1DC0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8049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7F4D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D079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E4BA8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D56C51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9A949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E625C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78944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DE44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F9F692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DD820B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686D09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CFD6D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4E568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5A77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96DB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6843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F2BB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213E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64E431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4930AA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80CCD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37C5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99756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3943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41C1D1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76BDF5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306455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36352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A27C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80B8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3BC7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5BDD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550EB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236C62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A01D1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2DD7C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F4A9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1560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229E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82CF3A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594B9E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5AD5F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454AE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586BC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2B40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4AEA5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0D41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A6388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D24A76" w14:textId="77777777" w:rsidR="00303F50" w:rsidRDefault="00164B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A7F61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3BAA41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369A1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C24E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5CB8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6F8BAFF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CEBA62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752CC6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9A574C9" w14:textId="77777777">
        <w:tc>
          <w:tcPr>
            <w:tcW w:w="1941" w:type="dxa"/>
            <w:shd w:val="clear" w:color="auto" w:fill="DBE5F1"/>
            <w:vAlign w:val="center"/>
          </w:tcPr>
          <w:p w14:paraId="1E78BD9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190E6E2D" w14:textId="77777777" w:rsidR="00303F50" w:rsidRDefault="009D4DF0" w:rsidP="009D4D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Podstawą zaliczenia jest wynik kolokwium zaliczeniowego</w:t>
            </w:r>
            <w:r w:rsidR="00602A91" w:rsidRPr="00602A91">
              <w:rPr>
                <w:rFonts w:ascii="Arial" w:hAnsi="Arial" w:cs="Arial"/>
                <w:sz w:val="22"/>
                <w:szCs w:val="16"/>
              </w:rPr>
              <w:t>, zaliczenie od 60%.</w:t>
            </w:r>
          </w:p>
        </w:tc>
      </w:tr>
    </w:tbl>
    <w:p w14:paraId="3B7E24F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15C67A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140EBF7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1004DCE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3B581E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65441E0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2A908C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C33814" w14:textId="77777777" w:rsidR="00602A91" w:rsidRDefault="00602A91">
      <w:pPr>
        <w:rPr>
          <w:rFonts w:ascii="Arial" w:hAnsi="Arial" w:cs="Arial"/>
          <w:sz w:val="22"/>
          <w:szCs w:val="16"/>
        </w:rPr>
      </w:pPr>
    </w:p>
    <w:p w14:paraId="714B1E8F" w14:textId="77777777" w:rsidR="00602A91" w:rsidRDefault="00602A91">
      <w:pPr>
        <w:rPr>
          <w:rFonts w:ascii="Arial" w:hAnsi="Arial" w:cs="Arial"/>
          <w:sz w:val="22"/>
          <w:szCs w:val="16"/>
        </w:rPr>
      </w:pPr>
    </w:p>
    <w:p w14:paraId="69E03A7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30AA3F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18000EC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1AB42C3" w14:textId="77777777">
        <w:trPr>
          <w:trHeight w:val="1136"/>
        </w:trPr>
        <w:tc>
          <w:tcPr>
            <w:tcW w:w="9622" w:type="dxa"/>
          </w:tcPr>
          <w:p w14:paraId="5542A9C0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 xml:space="preserve">Globalizacja w aspekcie gospodarczym, politycznym i kulturowym. </w:t>
            </w:r>
          </w:p>
          <w:p w14:paraId="797707F5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Teorie globalizacji.</w:t>
            </w:r>
          </w:p>
          <w:p w14:paraId="667940B5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Globalizacja a życie gospodarcze we współczesnym świecie.</w:t>
            </w:r>
          </w:p>
          <w:p w14:paraId="54B43F96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Mobilność i migracje jako przyczyna i konsekwencja globalizacji.</w:t>
            </w:r>
          </w:p>
          <w:p w14:paraId="21F8438C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Globalne nierówności społeczne.</w:t>
            </w:r>
          </w:p>
          <w:p w14:paraId="4C441478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Kryzys ekologiczny jako problem globalny.</w:t>
            </w:r>
          </w:p>
          <w:p w14:paraId="6AD22BCA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 xml:space="preserve">Globalne społeczeństwo ryzyka na przykładzie pandemii </w:t>
            </w:r>
            <w:proofErr w:type="spellStart"/>
            <w:r w:rsidRPr="00602A91">
              <w:rPr>
                <w:rFonts w:ascii="Arial" w:hAnsi="Arial" w:cs="Arial"/>
                <w:sz w:val="22"/>
              </w:rPr>
              <w:t>koronawirua</w:t>
            </w:r>
            <w:proofErr w:type="spellEnd"/>
            <w:r w:rsidRPr="00602A91">
              <w:rPr>
                <w:rFonts w:ascii="Arial" w:hAnsi="Arial" w:cs="Arial"/>
                <w:sz w:val="22"/>
              </w:rPr>
              <w:t xml:space="preserve"> SARS-CoV-2.</w:t>
            </w:r>
          </w:p>
          <w:p w14:paraId="1BE6C950" w14:textId="77777777" w:rsidR="00602A91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Narody i nacjonalizmy w wieku globalizacji. Przyszłość państwa narodowego w epoce globalizacji.</w:t>
            </w:r>
          </w:p>
          <w:p w14:paraId="7FC5CF4F" w14:textId="77777777" w:rsid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Konflikty, wojny i terroryzm w dobie globalizacji.</w:t>
            </w:r>
          </w:p>
          <w:p w14:paraId="62AF1451" w14:textId="77777777" w:rsidR="00303F50" w:rsidRPr="00602A91" w:rsidRDefault="00602A91" w:rsidP="00602A91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02A91">
              <w:rPr>
                <w:rFonts w:ascii="Arial" w:hAnsi="Arial" w:cs="Arial"/>
                <w:sz w:val="22"/>
              </w:rPr>
              <w:t>Globalizacja a miasta i życie miejskie.</w:t>
            </w:r>
          </w:p>
        </w:tc>
      </w:tr>
    </w:tbl>
    <w:p w14:paraId="522D1C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7B6453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68AA5BA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0049A6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BA32B7E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DC859B7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A268C41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33DFA47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B05F5CA" w14:textId="77777777">
        <w:trPr>
          <w:trHeight w:val="1098"/>
        </w:trPr>
        <w:tc>
          <w:tcPr>
            <w:tcW w:w="9622" w:type="dxa"/>
          </w:tcPr>
          <w:p w14:paraId="25B4E64F" w14:textId="77777777" w:rsidR="009D4DF0" w:rsidRPr="000F51FC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A. Giddens,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Ph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Sutton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(2012) Socjologia (wydanie nowe). Warszawa: PWN, </w:t>
            </w:r>
          </w:p>
          <w:p w14:paraId="27F43B51" w14:textId="77777777" w:rsidR="009D4DF0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Beck, U. (2002).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Społeczeństwo ryzyka. W drodze do innej nowoczesności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14:paraId="5F946B5D" w14:textId="77777777"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bCs/>
                <w:sz w:val="22"/>
                <w:szCs w:val="16"/>
              </w:rPr>
            </w:pPr>
            <w:r w:rsidRPr="001C7F51">
              <w:rPr>
                <w:rFonts w:ascii="Arial" w:hAnsi="Arial" w:cs="Arial"/>
                <w:bCs/>
                <w:sz w:val="22"/>
                <w:szCs w:val="16"/>
                <w:lang w:val="en-GB"/>
              </w:rPr>
              <w:t xml:space="preserve">Esther Duflo, Abhijit V. Banerjee (2023), Good Economics. </w:t>
            </w:r>
            <w:r w:rsidRPr="003F3F5F">
              <w:rPr>
                <w:rFonts w:ascii="Arial" w:hAnsi="Arial" w:cs="Arial"/>
                <w:bCs/>
                <w:sz w:val="22"/>
                <w:szCs w:val="16"/>
              </w:rPr>
              <w:t>Nowe rozwiązania globalnych problemów, Warszawa: Agora.</w:t>
            </w:r>
          </w:p>
          <w:p w14:paraId="5BE7BFED" w14:textId="77777777"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bCs/>
                <w:sz w:val="22"/>
                <w:szCs w:val="16"/>
              </w:rPr>
            </w:pPr>
            <w:r w:rsidRPr="003F3F5F">
              <w:rPr>
                <w:rFonts w:ascii="Arial" w:hAnsi="Arial" w:cs="Arial"/>
                <w:bCs/>
                <w:sz w:val="22"/>
                <w:szCs w:val="16"/>
              </w:rPr>
              <w:t>M. Leonard (2022)</w:t>
            </w:r>
            <w:r>
              <w:rPr>
                <w:rFonts w:ascii="Arial" w:hAnsi="Arial" w:cs="Arial"/>
                <w:bCs/>
                <w:sz w:val="22"/>
                <w:szCs w:val="16"/>
              </w:rPr>
              <w:t xml:space="preserve"> Wiek nie-pokoju. Współzależność jako źródło konfliktu, Warszawa: Krytyka polityczna.</w:t>
            </w:r>
          </w:p>
          <w:p w14:paraId="64BACB93" w14:textId="77777777" w:rsidR="009D4DF0" w:rsidRPr="003F3F5F" w:rsidRDefault="009D4DF0" w:rsidP="009D4DF0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Raworth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, (2021) Ekonomia obwarzanka, Kraków: Znak.</w:t>
            </w:r>
          </w:p>
          <w:p w14:paraId="6D20B67E" w14:textId="77777777" w:rsidR="00303F50" w:rsidRPr="00602A91" w:rsidRDefault="00602A91" w:rsidP="009D4D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02A91">
              <w:rPr>
                <w:rFonts w:ascii="Arial" w:hAnsi="Arial" w:cs="Arial"/>
                <w:sz w:val="22"/>
                <w:szCs w:val="16"/>
              </w:rPr>
              <w:t>Stiglitz</w:t>
            </w:r>
            <w:proofErr w:type="spellEnd"/>
            <w:r w:rsidRPr="00602A91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602A91">
              <w:rPr>
                <w:rFonts w:ascii="Arial" w:hAnsi="Arial" w:cs="Arial"/>
                <w:sz w:val="22"/>
                <w:szCs w:val="16"/>
              </w:rPr>
              <w:t>J.,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Cena</w:t>
            </w:r>
            <w:proofErr w:type="spellEnd"/>
            <w:r w:rsidRPr="00602A91">
              <w:rPr>
                <w:rFonts w:ascii="Arial" w:hAnsi="Arial" w:cs="Arial"/>
                <w:i/>
                <w:sz w:val="22"/>
                <w:szCs w:val="16"/>
              </w:rPr>
              <w:t xml:space="preserve"> nierówności</w:t>
            </w:r>
            <w:r w:rsidRPr="00602A91">
              <w:rPr>
                <w:rFonts w:ascii="Arial" w:hAnsi="Arial" w:cs="Arial"/>
                <w:sz w:val="22"/>
                <w:szCs w:val="16"/>
              </w:rPr>
              <w:t>. Wydawnictwo Krytyki Politycznej, Warszawa 2019</w:t>
            </w:r>
          </w:p>
        </w:tc>
      </w:tr>
    </w:tbl>
    <w:p w14:paraId="4EB2FD2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A6B8E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6E1059C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44D546C" w14:textId="77777777">
        <w:trPr>
          <w:trHeight w:val="1112"/>
        </w:trPr>
        <w:tc>
          <w:tcPr>
            <w:tcW w:w="9622" w:type="dxa"/>
          </w:tcPr>
          <w:p w14:paraId="0451C5D3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1E74D9">
              <w:rPr>
                <w:rFonts w:ascii="Arial" w:hAnsi="Arial" w:cs="Arial"/>
                <w:sz w:val="22"/>
                <w:szCs w:val="16"/>
              </w:rPr>
              <w:t>Appadurai</w:t>
            </w:r>
            <w:proofErr w:type="spellEnd"/>
            <w:r w:rsidRPr="001E74D9">
              <w:rPr>
                <w:rFonts w:ascii="Arial" w:hAnsi="Arial" w:cs="Arial"/>
                <w:sz w:val="22"/>
                <w:szCs w:val="16"/>
              </w:rPr>
              <w:t xml:space="preserve">, A. (2005). </w:t>
            </w:r>
            <w:r w:rsidRPr="001E74D9">
              <w:rPr>
                <w:rFonts w:ascii="Arial" w:hAnsi="Arial" w:cs="Arial"/>
                <w:i/>
                <w:iCs/>
                <w:sz w:val="22"/>
                <w:szCs w:val="16"/>
              </w:rPr>
              <w:t>Nowoczesność bez granic. Kulturowe wymiary globalizacji</w:t>
            </w:r>
            <w:r w:rsidRPr="001E74D9">
              <w:rPr>
                <w:rFonts w:ascii="Arial" w:hAnsi="Arial" w:cs="Arial"/>
                <w:sz w:val="22"/>
                <w:szCs w:val="16"/>
              </w:rPr>
              <w:t xml:space="preserve">. Kraków: </w:t>
            </w:r>
            <w:proofErr w:type="spellStart"/>
            <w:r w:rsidRPr="001E74D9"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</w:p>
          <w:p w14:paraId="501ED38B" w14:textId="77777777"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Barber B.,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Gdyby burmistrzowie rządzili światem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Muza Warszawa 2014</w:t>
            </w:r>
          </w:p>
          <w:p w14:paraId="49A6558F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Z. Bauman (2004) Globalizacja i co z tego dla ludzi wynika, Warszawa: PIW</w:t>
            </w:r>
          </w:p>
          <w:p w14:paraId="0D2D3588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Bauman, Z. (2004).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Życie na przemiał</w:t>
            </w:r>
            <w:r w:rsidRPr="000F51FC">
              <w:rPr>
                <w:rFonts w:ascii="Arial" w:hAnsi="Arial" w:cs="Arial"/>
                <w:sz w:val="22"/>
                <w:szCs w:val="16"/>
              </w:rPr>
              <w:t>. Kraków: Wydawnictwo Literackie.</w:t>
            </w:r>
          </w:p>
          <w:p w14:paraId="1A6B4912" w14:textId="77777777"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Bauman, Z. (2008). Płynny lęk. Kraków: Wydawnictwo Literackie.</w:t>
            </w:r>
          </w:p>
          <w:p w14:paraId="20DF06E4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Z. Bauman (2016). Obcy u naszych bram, Warszawa: WN PWN.</w:t>
            </w:r>
          </w:p>
          <w:p w14:paraId="27181A05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Beck, U. (2005).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Władza i przeciwwładza w epoce globalnej. Nowa ekonomia polityki światowej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14:paraId="62AAE657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 xml:space="preserve">Bell, D. (1975).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</w:rPr>
              <w:t>Nadejście społeczeństwa postindustrialnego: próba prognozowania społecznego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Instytut Badania Współczesnych Problemów Kapitalizmu.</w:t>
            </w:r>
          </w:p>
          <w:p w14:paraId="51537E1B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Bińczyk E.,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 xml:space="preserve">Epoka człowieka. Retoryka i marazm </w:t>
            </w:r>
            <w:proofErr w:type="spellStart"/>
            <w:r w:rsidRPr="00602A91">
              <w:rPr>
                <w:rFonts w:ascii="Arial" w:hAnsi="Arial" w:cs="Arial"/>
                <w:i/>
                <w:sz w:val="22"/>
                <w:szCs w:val="16"/>
              </w:rPr>
              <w:t>antropocenu</w:t>
            </w:r>
            <w:proofErr w:type="spellEnd"/>
            <w:r w:rsidRPr="00602A91">
              <w:rPr>
                <w:rFonts w:ascii="Arial" w:hAnsi="Arial" w:cs="Arial"/>
                <w:sz w:val="22"/>
                <w:szCs w:val="16"/>
              </w:rPr>
              <w:t>, Wydawnictwo PWN, Warszawa 2019</w:t>
            </w:r>
          </w:p>
          <w:p w14:paraId="0B19BE3C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(2007) Społeczeństwo sieci. Warszawa: PWN.</w:t>
            </w:r>
          </w:p>
          <w:p w14:paraId="75A3B0E7" w14:textId="77777777"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(2008) Siła tożsamości. Warszawa: PWN.</w:t>
            </w:r>
          </w:p>
          <w:p w14:paraId="23C67519" w14:textId="77777777" w:rsidR="009D4DF0" w:rsidRPr="00A721B4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(2009) Koniec tysiąclecia. Warszawa: PWN.</w:t>
            </w:r>
          </w:p>
          <w:p w14:paraId="0F86F835" w14:textId="77777777" w:rsidR="009D4DF0" w:rsidRDefault="00A721B4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9D4DF0">
              <w:rPr>
                <w:rFonts w:ascii="Arial" w:hAnsi="Arial" w:cs="Arial"/>
                <w:sz w:val="22"/>
                <w:szCs w:val="16"/>
              </w:rPr>
              <w:t xml:space="preserve">Florida R.,  </w:t>
            </w:r>
            <w:r w:rsidRPr="009D4DF0">
              <w:rPr>
                <w:rFonts w:ascii="Arial" w:hAnsi="Arial" w:cs="Arial"/>
                <w:i/>
                <w:sz w:val="22"/>
                <w:szCs w:val="16"/>
              </w:rPr>
              <w:t>Narodziny klasy kreatywnej oraz jej wpływ na przeobrażenia w charakterze pracy, wypoczynku, społeczeństwa i życia codziennego</w:t>
            </w:r>
            <w:r w:rsidRPr="009D4DF0">
              <w:rPr>
                <w:rFonts w:ascii="Arial" w:hAnsi="Arial" w:cs="Arial"/>
                <w:sz w:val="22"/>
                <w:szCs w:val="16"/>
              </w:rPr>
              <w:t>. Narodowe Centrum Kultury, Warszawa 2010.</w:t>
            </w:r>
          </w:p>
          <w:p w14:paraId="47ECBE9A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Gellner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E. (1991) Narody i nacjonalizm, Warszawa: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Diffin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6059005F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Golka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M. (2012), Cywilizacja współczesna i globalne problemy, Warszawa </w:t>
            </w:r>
          </w:p>
          <w:p w14:paraId="517021F7" w14:textId="77777777" w:rsidR="009D4DF0" w:rsidRPr="000F51FC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Huntington S. P. (1998) Zderzenie cywilizacji i nowy kształt ładu światowego, Warszawa: MUZA SA.</w:t>
            </w:r>
          </w:p>
          <w:p w14:paraId="55D3D852" w14:textId="77777777" w:rsid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Hardt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, A. Negri (2005)</w:t>
            </w: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 xml:space="preserve">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  <w:lang w:val="de-DE"/>
              </w:rPr>
              <w:t>Imperium</w:t>
            </w: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>, Warszawa: WAB</w:t>
            </w:r>
          </w:p>
          <w:p w14:paraId="3B1EA897" w14:textId="77777777" w:rsidR="009D4DF0" w:rsidRPr="009D4DF0" w:rsidRDefault="009D4DF0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9D4DF0">
              <w:rPr>
                <w:rFonts w:ascii="Arial" w:hAnsi="Arial" w:cs="Arial"/>
                <w:sz w:val="22"/>
                <w:szCs w:val="16"/>
              </w:rPr>
              <w:t>Barbara Krauz-Mozer, Piotr Borowiec (red.) (2009) Globalizacja - nieznośne podobieństwo? Kraków: WUJ.</w:t>
            </w:r>
          </w:p>
          <w:p w14:paraId="22368ACA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02A91">
              <w:rPr>
                <w:rFonts w:ascii="Arial" w:hAnsi="Arial" w:cs="Arial"/>
                <w:sz w:val="22"/>
                <w:szCs w:val="16"/>
              </w:rPr>
              <w:t>Mahbubani</w:t>
            </w:r>
            <w:proofErr w:type="spellEnd"/>
            <w:r w:rsidRPr="00602A91">
              <w:rPr>
                <w:rFonts w:ascii="Arial" w:hAnsi="Arial" w:cs="Arial"/>
                <w:sz w:val="22"/>
                <w:szCs w:val="16"/>
              </w:rPr>
              <w:t xml:space="preserve"> K.,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Wielka konwergencja : Azja, Zachód i logika jednego świata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Naukowe PWN, Warszawa 2020</w:t>
            </w:r>
          </w:p>
          <w:p w14:paraId="21772A5F" w14:textId="77777777" w:rsidR="009D4DF0" w:rsidRPr="00602A91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Obrycka M.,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 xml:space="preserve">W stronę </w:t>
            </w:r>
            <w:proofErr w:type="spellStart"/>
            <w:r w:rsidRPr="00602A91">
              <w:rPr>
                <w:rFonts w:ascii="Arial" w:hAnsi="Arial" w:cs="Arial"/>
                <w:i/>
                <w:sz w:val="22"/>
                <w:szCs w:val="16"/>
              </w:rPr>
              <w:t>posthumanizmu</w:t>
            </w:r>
            <w:proofErr w:type="spellEnd"/>
            <w:r w:rsidRPr="00602A91">
              <w:rPr>
                <w:rFonts w:ascii="Arial" w:hAnsi="Arial" w:cs="Arial"/>
                <w:i/>
                <w:sz w:val="22"/>
                <w:szCs w:val="16"/>
              </w:rPr>
              <w:t>: o wychowaniu do humanitaryzmu międzygatunkowego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Adam Marszałek, Toruń 2020</w:t>
            </w:r>
          </w:p>
          <w:p w14:paraId="73A140D2" w14:textId="77777777"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A721B4">
              <w:rPr>
                <w:rFonts w:ascii="Arial" w:hAnsi="Arial" w:cs="Arial"/>
                <w:sz w:val="22"/>
                <w:szCs w:val="16"/>
              </w:rPr>
              <w:t>Piketty</w:t>
            </w:r>
            <w:proofErr w:type="spellEnd"/>
            <w:r w:rsidRPr="00A721B4">
              <w:rPr>
                <w:rFonts w:ascii="Arial" w:hAnsi="Arial" w:cs="Arial"/>
                <w:sz w:val="22"/>
                <w:szCs w:val="16"/>
              </w:rPr>
              <w:t xml:space="preserve"> Th., 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Kapitał w XXI wieku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Krytyka Polityczna, Warszawa 2015</w:t>
            </w:r>
          </w:p>
          <w:p w14:paraId="0C40AEFB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Raciborski, J. (2011).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Obywatelstwo w perspektywie socjologicznej.</w:t>
            </w:r>
            <w:r w:rsidRPr="000F51FC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0F51FC">
              <w:rPr>
                <w:rFonts w:ascii="Arial" w:hAnsi="Arial" w:cs="Arial"/>
                <w:sz w:val="22"/>
                <w:szCs w:val="16"/>
                <w:lang w:val="en-US"/>
              </w:rPr>
              <w:t xml:space="preserve">Warszawa: </w:t>
            </w:r>
            <w:r w:rsidRPr="000F51FC">
              <w:rPr>
                <w:rFonts w:ascii="Arial" w:hAnsi="Arial" w:cs="Arial"/>
                <w:sz w:val="22"/>
                <w:szCs w:val="16"/>
              </w:rPr>
              <w:t>Wydawnictwo Naukowe</w:t>
            </w:r>
            <w:r w:rsidRPr="000F51FC">
              <w:rPr>
                <w:rFonts w:ascii="Arial" w:hAnsi="Arial" w:cs="Arial"/>
                <w:sz w:val="22"/>
                <w:szCs w:val="16"/>
                <w:lang w:val="de-DE"/>
              </w:rPr>
              <w:t xml:space="preserve"> </w:t>
            </w:r>
            <w:r w:rsidRPr="000F51FC">
              <w:rPr>
                <w:rFonts w:ascii="Arial" w:hAnsi="Arial" w:cs="Arial"/>
                <w:sz w:val="22"/>
                <w:szCs w:val="16"/>
                <w:lang w:val="en-US"/>
              </w:rPr>
              <w:t>PWN.</w:t>
            </w:r>
          </w:p>
          <w:p w14:paraId="28857BDF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Ritzer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G. (1997),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Mcdonaldyzacja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społeczeństwa, Warszawa </w:t>
            </w:r>
          </w:p>
          <w:p w14:paraId="23EDE5B1" w14:textId="77777777" w:rsidR="003E191E" w:rsidRPr="00A721B4" w:rsidRDefault="003E191E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Solarz, M. W. (2009).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Trzeci Świat. Zarys biografii pojęcia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Wydawnictwo Uniwersytetu Warszawskiego.</w:t>
            </w:r>
          </w:p>
          <w:p w14:paraId="78917C4E" w14:textId="77777777" w:rsid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Standing G., 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Prekariat: nowa niebezpieczna klasa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Krytyka Polityczna, Warszawa 2014</w:t>
            </w:r>
          </w:p>
          <w:p w14:paraId="005AC7B5" w14:textId="77777777"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Stiglitz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, J. (2012) Globalizacja. Warszawa: PWN.</w:t>
            </w:r>
          </w:p>
          <w:p w14:paraId="35AC1889" w14:textId="77777777" w:rsidR="009D4DF0" w:rsidRDefault="009D4DF0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02A91">
              <w:rPr>
                <w:rFonts w:ascii="Arial" w:hAnsi="Arial" w:cs="Arial"/>
                <w:sz w:val="22"/>
                <w:szCs w:val="16"/>
              </w:rPr>
              <w:t xml:space="preserve">Sztompka P., </w:t>
            </w:r>
            <w:r w:rsidRPr="00602A91">
              <w:rPr>
                <w:rFonts w:ascii="Arial" w:hAnsi="Arial" w:cs="Arial"/>
                <w:i/>
                <w:sz w:val="22"/>
                <w:szCs w:val="16"/>
              </w:rPr>
              <w:t>Socjologia. Wykłady o społeczeństwie</w:t>
            </w:r>
            <w:r w:rsidRPr="00602A91">
              <w:rPr>
                <w:rFonts w:ascii="Arial" w:hAnsi="Arial" w:cs="Arial"/>
                <w:sz w:val="22"/>
                <w:szCs w:val="16"/>
              </w:rPr>
              <w:t>, Wydawnictwo Znak, Kraków 2021</w:t>
            </w:r>
          </w:p>
          <w:p w14:paraId="263618F0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>Sztompka P. (2005) Socjologia zmian społecznych, Kraków</w:t>
            </w:r>
          </w:p>
          <w:p w14:paraId="046776E6" w14:textId="77777777"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Touraine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A. (2013).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Po kryzysie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Oficyna Naukowa.</w:t>
            </w:r>
          </w:p>
          <w:p w14:paraId="10490284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J.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Urry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 (2009) 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Socjologia mobilności</w:t>
            </w:r>
            <w:r w:rsidRPr="000F51FC">
              <w:rPr>
                <w:rFonts w:ascii="Arial" w:hAnsi="Arial" w:cs="Arial"/>
                <w:sz w:val="22"/>
                <w:szCs w:val="16"/>
              </w:rPr>
              <w:t>, Warszawa: PWN</w:t>
            </w:r>
          </w:p>
          <w:p w14:paraId="5BF234D4" w14:textId="77777777" w:rsidR="003E191E" w:rsidRPr="000F51FC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Wallerstein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, I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 xml:space="preserve">. </w:t>
            </w:r>
            <w:r w:rsidRPr="000F51FC">
              <w:rPr>
                <w:rFonts w:ascii="Arial" w:hAnsi="Arial" w:cs="Arial"/>
                <w:sz w:val="22"/>
                <w:szCs w:val="16"/>
              </w:rPr>
              <w:t>(2004)</w:t>
            </w:r>
            <w:r w:rsidRPr="000F51FC">
              <w:rPr>
                <w:rFonts w:ascii="Arial" w:hAnsi="Arial" w:cs="Arial"/>
                <w:i/>
                <w:sz w:val="22"/>
                <w:szCs w:val="16"/>
              </w:rPr>
              <w:t>. Koniec świata jaki znamy</w:t>
            </w:r>
            <w:r w:rsidRPr="000F51FC">
              <w:rPr>
                <w:rFonts w:ascii="Arial" w:hAnsi="Arial" w:cs="Arial"/>
                <w:sz w:val="22"/>
                <w:szCs w:val="16"/>
              </w:rPr>
              <w:t>. Warszawa: Scholar.</w:t>
            </w:r>
          </w:p>
          <w:p w14:paraId="75E18FAA" w14:textId="77777777" w:rsidR="003E191E" w:rsidRDefault="003E191E" w:rsidP="003E191E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Wallerstein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, I. (2006). </w:t>
            </w:r>
            <w:r w:rsidRPr="000F51FC">
              <w:rPr>
                <w:rFonts w:ascii="Arial" w:hAnsi="Arial" w:cs="Arial"/>
                <w:iCs/>
                <w:sz w:val="22"/>
                <w:szCs w:val="16"/>
              </w:rPr>
              <w:t>Nowoczesny system-świat</w:t>
            </w:r>
            <w:r w:rsidRPr="000F51FC">
              <w:rPr>
                <w:rFonts w:ascii="Arial" w:hAnsi="Arial" w:cs="Arial"/>
                <w:sz w:val="22"/>
                <w:szCs w:val="16"/>
              </w:rPr>
              <w:t xml:space="preserve">, W: A. Jasińska-Kania, L.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Nijakowski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 xml:space="preserve">, J. Szacki, M. Ziółkowski (red.), </w:t>
            </w:r>
            <w:r w:rsidRPr="000F51FC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Współczesne teorie socjologiczne </w:t>
            </w:r>
            <w:r w:rsidRPr="000F51FC">
              <w:rPr>
                <w:rFonts w:ascii="Arial" w:hAnsi="Arial" w:cs="Arial"/>
                <w:iCs/>
                <w:sz w:val="22"/>
                <w:szCs w:val="16"/>
              </w:rPr>
              <w:t>(</w:t>
            </w:r>
            <w:r w:rsidRPr="000F51FC">
              <w:rPr>
                <w:rFonts w:ascii="Arial" w:hAnsi="Arial" w:cs="Arial"/>
                <w:sz w:val="22"/>
                <w:szCs w:val="16"/>
              </w:rPr>
              <w:t>747-753). Warszawa: Scholar.</w:t>
            </w:r>
          </w:p>
          <w:p w14:paraId="6951671D" w14:textId="77777777" w:rsidR="009D4DF0" w:rsidRDefault="003E191E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0F51FC">
              <w:rPr>
                <w:rFonts w:ascii="Arial" w:hAnsi="Arial" w:cs="Arial"/>
                <w:sz w:val="22"/>
                <w:szCs w:val="16"/>
              </w:rPr>
              <w:t xml:space="preserve">Wnuk-Lipiński E. (2005), Świat </w:t>
            </w:r>
            <w:proofErr w:type="spellStart"/>
            <w:r w:rsidRPr="000F51FC">
              <w:rPr>
                <w:rFonts w:ascii="Arial" w:hAnsi="Arial" w:cs="Arial"/>
                <w:sz w:val="22"/>
                <w:szCs w:val="16"/>
              </w:rPr>
              <w:t>międzyepoki</w:t>
            </w:r>
            <w:proofErr w:type="spellEnd"/>
            <w:r w:rsidRPr="000F51FC">
              <w:rPr>
                <w:rFonts w:ascii="Arial" w:hAnsi="Arial" w:cs="Arial"/>
                <w:sz w:val="22"/>
                <w:szCs w:val="16"/>
              </w:rPr>
              <w:t>. Globalizacja, demokracja, państwo narodowe, Kraków</w:t>
            </w:r>
          </w:p>
          <w:p w14:paraId="72EDB533" w14:textId="77777777" w:rsidR="00303F50" w:rsidRPr="00A721B4" w:rsidRDefault="00A721B4" w:rsidP="003E191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A721B4">
              <w:rPr>
                <w:rFonts w:ascii="Arial" w:hAnsi="Arial" w:cs="Arial"/>
                <w:sz w:val="22"/>
                <w:szCs w:val="16"/>
              </w:rPr>
              <w:t xml:space="preserve">Wróbel A., </w:t>
            </w:r>
            <w:r w:rsidRPr="00A721B4">
              <w:rPr>
                <w:rFonts w:ascii="Arial" w:hAnsi="Arial" w:cs="Arial"/>
                <w:i/>
                <w:sz w:val="22"/>
                <w:szCs w:val="16"/>
              </w:rPr>
              <w:t>Geografia ekonomiczna : międzynarodowe struktury produkcji i wymiany</w:t>
            </w:r>
            <w:r w:rsidRPr="00A721B4">
              <w:rPr>
                <w:rFonts w:ascii="Arial" w:hAnsi="Arial" w:cs="Arial"/>
                <w:sz w:val="22"/>
                <w:szCs w:val="16"/>
              </w:rPr>
              <w:t>, Wydawnictwo Naukowe Scholar, Warszawa 2017</w:t>
            </w:r>
          </w:p>
        </w:tc>
      </w:tr>
    </w:tbl>
    <w:p w14:paraId="45AC867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6AFEE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66EF16A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9304322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1B8C17BE" w14:textId="77777777" w:rsidR="00303F50" w:rsidRDefault="006F696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F43872A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87783D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C09318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7BD2BBC" w14:textId="77777777" w:rsidR="00303F50" w:rsidRDefault="00980C7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3091918C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CA5351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8F3981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41E7C40" w14:textId="27A39C9A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8555B3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B8969B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1A9AB15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5152C68" w14:textId="57D6117F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C25E6B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D9900C2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1BED9A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1B0F14E" w14:textId="10A3F614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0D1022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5101EB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766FF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8B19C95" w14:textId="7D241276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00983E7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D4B8B7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6317DF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3BB35BE" w14:textId="6BE537B8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0F0BF87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16128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1D0B3B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E8A0BBA" w14:textId="1AFF0F11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5D409D5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EF0908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DE5A03A" w14:textId="6D2F8BC0" w:rsidR="00303F50" w:rsidRDefault="001C7F5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230CE574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2E135BA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4D6E49A" w14:textId="77777777" w:rsidR="00303F50" w:rsidRDefault="00980C7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40CB5022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2CDFCA5" w14:textId="77777777" w:rsidR="006F696F" w:rsidRDefault="006F696F">
      <w:pPr>
        <w:pStyle w:val="Tekstdymka1"/>
        <w:rPr>
          <w:rFonts w:ascii="Arial" w:hAnsi="Arial" w:cs="Arial"/>
          <w:sz w:val="22"/>
        </w:rPr>
      </w:pPr>
    </w:p>
    <w:p w14:paraId="43622D0B" w14:textId="77777777" w:rsidR="006F696F" w:rsidRDefault="006F696F">
      <w:pPr>
        <w:pStyle w:val="Tekstdymka1"/>
        <w:rPr>
          <w:rFonts w:ascii="Arial" w:hAnsi="Arial" w:cs="Arial"/>
          <w:sz w:val="22"/>
        </w:rPr>
      </w:pPr>
    </w:p>
    <w:p w14:paraId="2866D670" w14:textId="77777777" w:rsidR="006F696F" w:rsidRDefault="006F696F" w:rsidP="006F696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0C3D5F8E" w14:textId="77777777" w:rsidR="006F696F" w:rsidRPr="006F696F" w:rsidRDefault="006F696F" w:rsidP="006F696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niestacjonarne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6F696F" w:rsidRPr="006F696F" w14:paraId="767B7E1D" w14:textId="77777777" w:rsidTr="00AF04AB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878E66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6EA14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2E839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15</w:t>
            </w:r>
          </w:p>
        </w:tc>
      </w:tr>
      <w:tr w:rsidR="006F696F" w:rsidRPr="006F696F" w14:paraId="0396FFB8" w14:textId="77777777" w:rsidTr="00AF04AB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A21033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4637F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E79D96C" w14:textId="45F1B9D8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75D2FDE3" w14:textId="77777777" w:rsidTr="00AF04AB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DCF682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E9A9B4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201503" w14:textId="182C14A2"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F696F" w:rsidRPr="006F696F" w14:paraId="1DED69F2" w14:textId="77777777" w:rsidTr="00AF04AB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A62F0A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B785B3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90D2A3" w14:textId="197FD280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53B0BD92" w14:textId="77777777" w:rsidTr="00AF04AB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0626C5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0A1816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4AF549" w14:textId="657375EC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0B618CEA" w14:textId="77777777" w:rsidTr="00AF04AB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6571E4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CF083A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7B6F17" w14:textId="6E203961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F696F" w:rsidRPr="006F696F" w14:paraId="10071E7D" w14:textId="77777777" w:rsidTr="00AF04AB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67B264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3387CE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EDF61A" w14:textId="230F65DC"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6F696F" w:rsidRPr="006F696F" w14:paraId="7921D958" w14:textId="77777777" w:rsidTr="00AF04AB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29491E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E70E71" w14:textId="19C6A160" w:rsidR="006F696F" w:rsidRPr="006F696F" w:rsidRDefault="001C7F51" w:rsidP="006F696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</w:tr>
      <w:tr w:rsidR="006F696F" w:rsidRPr="006F696F" w14:paraId="1BD5870D" w14:textId="77777777" w:rsidTr="00AF04AB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9BEC12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BC45FB" w14:textId="77777777" w:rsidR="006F696F" w:rsidRPr="006F696F" w:rsidRDefault="006F696F" w:rsidP="006F696F">
            <w:pPr>
              <w:pStyle w:val="Tekstdymka1"/>
              <w:rPr>
                <w:rFonts w:ascii="Arial" w:hAnsi="Arial" w:cs="Arial"/>
                <w:sz w:val="22"/>
              </w:rPr>
            </w:pPr>
            <w:r w:rsidRPr="006F696F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69AAC188" w14:textId="77777777" w:rsidR="006F696F" w:rsidRDefault="006F696F">
      <w:pPr>
        <w:pStyle w:val="Tekstdymka1"/>
        <w:rPr>
          <w:rFonts w:ascii="Arial" w:hAnsi="Arial" w:cs="Arial"/>
          <w:sz w:val="22"/>
        </w:rPr>
      </w:pPr>
    </w:p>
    <w:sectPr w:rsidR="006F696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2E92" w14:textId="77777777" w:rsidR="00C45BFB" w:rsidRDefault="00C45BFB">
      <w:r>
        <w:separator/>
      </w:r>
    </w:p>
  </w:endnote>
  <w:endnote w:type="continuationSeparator" w:id="0">
    <w:p w14:paraId="69C92171" w14:textId="77777777" w:rsidR="00C45BFB" w:rsidRDefault="00C4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B70F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50AFA">
      <w:rPr>
        <w:noProof/>
      </w:rPr>
      <w:t>5</w:t>
    </w:r>
    <w:r>
      <w:fldChar w:fldCharType="end"/>
    </w:r>
  </w:p>
  <w:p w14:paraId="332564DC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6701" w14:textId="77777777" w:rsidR="00C45BFB" w:rsidRDefault="00C45BFB">
      <w:r>
        <w:separator/>
      </w:r>
    </w:p>
  </w:footnote>
  <w:footnote w:type="continuationSeparator" w:id="0">
    <w:p w14:paraId="00F7D5CE" w14:textId="77777777" w:rsidR="00C45BFB" w:rsidRDefault="00C4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C830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5770743"/>
    <w:multiLevelType w:val="hybridMultilevel"/>
    <w:tmpl w:val="AF90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7AD"/>
    <w:multiLevelType w:val="hybridMultilevel"/>
    <w:tmpl w:val="1AA0E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7004B"/>
    <w:multiLevelType w:val="hybridMultilevel"/>
    <w:tmpl w:val="C268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95915"/>
    <w:multiLevelType w:val="hybridMultilevel"/>
    <w:tmpl w:val="AD0AD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D1E2D"/>
    <w:multiLevelType w:val="hybridMultilevel"/>
    <w:tmpl w:val="8D98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8C470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8584784">
    <w:abstractNumId w:val="0"/>
  </w:num>
  <w:num w:numId="2" w16cid:durableId="488061258">
    <w:abstractNumId w:val="1"/>
  </w:num>
  <w:num w:numId="3" w16cid:durableId="444230073">
    <w:abstractNumId w:val="5"/>
  </w:num>
  <w:num w:numId="4" w16cid:durableId="973758952">
    <w:abstractNumId w:val="7"/>
  </w:num>
  <w:num w:numId="5" w16cid:durableId="1480460290">
    <w:abstractNumId w:val="6"/>
  </w:num>
  <w:num w:numId="6" w16cid:durableId="1411468462">
    <w:abstractNumId w:val="3"/>
  </w:num>
  <w:num w:numId="7" w16cid:durableId="1838417006">
    <w:abstractNumId w:val="4"/>
  </w:num>
  <w:num w:numId="8" w16cid:durableId="720061616">
    <w:abstractNumId w:val="8"/>
  </w:num>
  <w:num w:numId="9" w16cid:durableId="176102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7166F"/>
    <w:rsid w:val="00075424"/>
    <w:rsid w:val="000E16AB"/>
    <w:rsid w:val="000F06ED"/>
    <w:rsid w:val="00100620"/>
    <w:rsid w:val="00164BB1"/>
    <w:rsid w:val="001C7F51"/>
    <w:rsid w:val="001E19E9"/>
    <w:rsid w:val="00257A2E"/>
    <w:rsid w:val="00293D67"/>
    <w:rsid w:val="002C537C"/>
    <w:rsid w:val="00303F50"/>
    <w:rsid w:val="00334F8F"/>
    <w:rsid w:val="003A49DD"/>
    <w:rsid w:val="003E191E"/>
    <w:rsid w:val="003E6885"/>
    <w:rsid w:val="00434CDD"/>
    <w:rsid w:val="0044050E"/>
    <w:rsid w:val="00507B81"/>
    <w:rsid w:val="00533C41"/>
    <w:rsid w:val="00550AFA"/>
    <w:rsid w:val="0058400A"/>
    <w:rsid w:val="00596D51"/>
    <w:rsid w:val="00602A91"/>
    <w:rsid w:val="006E0376"/>
    <w:rsid w:val="006F696F"/>
    <w:rsid w:val="0070087A"/>
    <w:rsid w:val="00700CD5"/>
    <w:rsid w:val="00716872"/>
    <w:rsid w:val="00827D3B"/>
    <w:rsid w:val="00847145"/>
    <w:rsid w:val="00871CF3"/>
    <w:rsid w:val="008B703C"/>
    <w:rsid w:val="009026FF"/>
    <w:rsid w:val="00980C7A"/>
    <w:rsid w:val="00984C8D"/>
    <w:rsid w:val="009D4DF0"/>
    <w:rsid w:val="009F04D7"/>
    <w:rsid w:val="00A35A93"/>
    <w:rsid w:val="00A721B4"/>
    <w:rsid w:val="00A8544F"/>
    <w:rsid w:val="00AF04AB"/>
    <w:rsid w:val="00B27A75"/>
    <w:rsid w:val="00BB217F"/>
    <w:rsid w:val="00C226BA"/>
    <w:rsid w:val="00C406F2"/>
    <w:rsid w:val="00C45BFB"/>
    <w:rsid w:val="00D32FBE"/>
    <w:rsid w:val="00D73067"/>
    <w:rsid w:val="00DB3679"/>
    <w:rsid w:val="00DE2A4C"/>
    <w:rsid w:val="00DE773B"/>
    <w:rsid w:val="00E1778B"/>
    <w:rsid w:val="00E26253"/>
    <w:rsid w:val="00F4095F"/>
    <w:rsid w:val="00F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D81B3"/>
  <w15:chartTrackingRefBased/>
  <w15:docId w15:val="{CB9526C8-ECBB-434B-A3E9-EDF4DB7F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7531</Characters>
  <Application>Microsoft Office Word</Application>
  <DocSecurity>0</DocSecurity>
  <Lines>132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2024-01-05T20:07:00Z</dcterms:created>
  <dcterms:modified xsi:type="dcterms:W3CDTF">2024-01-05T20:07:00Z</dcterms:modified>
</cp:coreProperties>
</file>