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71D4" w14:textId="77777777"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131CA21" w14:textId="77777777"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E945DF" w14:paraId="369EB63A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E240E0E" w14:textId="77777777"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83C2685" w14:textId="77777777" w:rsidR="00E945DF" w:rsidRPr="005E11C7" w:rsidRDefault="00BB0FA7" w:rsidP="00C45D08">
            <w:pPr>
              <w:pStyle w:val="Zawartotabeli"/>
              <w:snapToGrid w:val="0"/>
              <w:spacing w:before="60" w:after="60"/>
              <w:rPr>
                <w:sz w:val="20"/>
                <w:szCs w:val="20"/>
              </w:rPr>
            </w:pPr>
            <w:r w:rsidRPr="005E11C7">
              <w:rPr>
                <w:color w:val="000000"/>
                <w:sz w:val="28"/>
                <w:szCs w:val="28"/>
              </w:rPr>
              <w:t xml:space="preserve">      </w:t>
            </w:r>
            <w:r w:rsidR="00C45D08">
              <w:rPr>
                <w:color w:val="000000"/>
                <w:sz w:val="28"/>
                <w:szCs w:val="28"/>
              </w:rPr>
              <w:t>Makrosocjologia</w:t>
            </w:r>
          </w:p>
        </w:tc>
      </w:tr>
      <w:tr w:rsidR="00E945DF" w14:paraId="6169EB0F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1C196EE" w14:textId="77777777"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AC7E35A" w14:textId="77777777" w:rsidR="00E945DF" w:rsidRPr="005E11C7" w:rsidRDefault="005E11C7" w:rsidP="00C45D08">
            <w:pPr>
              <w:pStyle w:val="Zawartotabeli"/>
              <w:snapToGrid w:val="0"/>
              <w:spacing w:before="60" w:after="60"/>
              <w:rPr>
                <w:i/>
                <w:sz w:val="20"/>
                <w:szCs w:val="20"/>
              </w:rPr>
            </w:pPr>
            <w:r w:rsidRPr="005E11C7">
              <w:rPr>
                <w:sz w:val="20"/>
                <w:szCs w:val="20"/>
                <w:lang w:val="en-GB"/>
              </w:rPr>
              <w:t xml:space="preserve">         </w:t>
            </w:r>
            <w:r w:rsidR="003975BC" w:rsidRPr="005E11C7">
              <w:rPr>
                <w:i/>
                <w:sz w:val="20"/>
                <w:szCs w:val="20"/>
                <w:lang w:val="en-GB"/>
              </w:rPr>
              <w:t>Social Stratification</w:t>
            </w:r>
            <w:r w:rsidR="003975BC" w:rsidRPr="005E11C7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376B767E" w14:textId="77777777"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E945DF" w14:paraId="1BA31842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0AD83A9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A0B39A" w14:textId="77777777" w:rsidR="00E945DF" w:rsidRDefault="00085A9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2CD">
              <w:rPr>
                <w:rFonts w:ascii="Arial" w:hAnsi="Arial" w:cs="Arial"/>
                <w:sz w:val="20"/>
                <w:szCs w:val="20"/>
              </w:rPr>
              <w:t>D</w:t>
            </w:r>
            <w:r w:rsidR="00B025BE" w:rsidRPr="00BF62CD">
              <w:rPr>
                <w:rFonts w:ascii="Arial" w:hAnsi="Arial" w:cs="Arial"/>
                <w:sz w:val="20"/>
                <w:szCs w:val="20"/>
              </w:rPr>
              <w:t>r</w:t>
            </w:r>
            <w:r w:rsidRPr="00BF62CD">
              <w:rPr>
                <w:rFonts w:ascii="Arial" w:hAnsi="Arial" w:cs="Arial"/>
                <w:sz w:val="20"/>
                <w:szCs w:val="20"/>
              </w:rPr>
              <w:t xml:space="preserve"> Tatiana </w:t>
            </w:r>
            <w:proofErr w:type="spellStart"/>
            <w:r w:rsidRPr="00BF62CD">
              <w:rPr>
                <w:rFonts w:ascii="Arial" w:hAnsi="Arial" w:cs="Arial"/>
                <w:sz w:val="20"/>
                <w:szCs w:val="20"/>
              </w:rPr>
              <w:t>Majcherkiewicz</w:t>
            </w:r>
            <w:proofErr w:type="spellEnd"/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F16E02E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 w14:paraId="40058731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AE663C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8DE3C4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567AB53" w14:textId="77777777" w:rsidR="00132E31" w:rsidRDefault="00132E3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Tatiana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Majcherkiewicz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244FD0" w14:textId="77777777" w:rsidR="00C45D08" w:rsidRDefault="00C45D0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  <w:p w14:paraId="0D16D567" w14:textId="77777777" w:rsidR="00F5618F" w:rsidRDefault="00F5618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Bogdan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Więckiewicz</w:t>
            </w:r>
            <w:proofErr w:type="spellEnd"/>
          </w:p>
        </w:tc>
      </w:tr>
      <w:tr w:rsidR="00E945DF" w14:paraId="27AB23E5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20342D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17E5FD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8307FF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17021D51" w14:textId="77777777" w:rsidTr="009D4AFE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B8CC75B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2C8CC9F" w14:textId="1A3761FE" w:rsidR="00E945DF" w:rsidRDefault="006540C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C5EAC3B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B63A6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669AAC1F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56CA12C7" w14:textId="77777777"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E945DF" w14:paraId="121D9BBE" w14:textId="77777777" w:rsidTr="009353C4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13F3D41" w14:textId="77777777" w:rsidR="00BF62CD" w:rsidRPr="0056477D" w:rsidRDefault="00E945DF" w:rsidP="00356A19">
            <w:pPr>
              <w:jc w:val="both"/>
              <w:rPr>
                <w:color w:val="000000"/>
                <w:lang w:eastAsia="pl-PL"/>
              </w:rPr>
            </w:pPr>
            <w:r w:rsidRPr="00036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2CD" w:rsidRPr="00085A9D">
              <w:rPr>
                <w:color w:val="000000"/>
                <w:lang w:eastAsia="pl-PL"/>
              </w:rPr>
              <w:t xml:space="preserve"> </w:t>
            </w:r>
            <w:r w:rsidR="00356A19">
              <w:t>Celem kursu jest zapoznanie studentów z zasadniczymi wątkami analizy makrostrukturalnej: m.in. klasycznymi i współczesnymi koncepcjami struktury klasowej oraz innymi podziałami społecznymi. Studenci poznają problematykę, dotyczącą nierówności we współczesnych społeczeństwach, z uwzględnieniem społeczeństwa polskiego. Kurs ma umożliwić uczestnikom poznanie podstawowych pojęć, odnoszących się do struktur społecznych i nauczyć ich wykorzystania przy opisie społeczeństw współczesnych, ale także tych z minionych epok. Kurs prowadzony jest w języku polskim</w:t>
            </w:r>
            <w:r w:rsidR="007F0336">
              <w:t>.</w:t>
            </w:r>
          </w:p>
        </w:tc>
      </w:tr>
    </w:tbl>
    <w:p w14:paraId="14EC732F" w14:textId="77777777" w:rsidR="00E945DF" w:rsidRDefault="00E945DF">
      <w:pPr>
        <w:rPr>
          <w:rFonts w:ascii="Arial" w:hAnsi="Arial" w:cs="Arial"/>
          <w:sz w:val="20"/>
          <w:szCs w:val="20"/>
        </w:rPr>
      </w:pPr>
    </w:p>
    <w:p w14:paraId="4E0B9D87" w14:textId="77777777" w:rsidR="00E945DF" w:rsidRDefault="00E945DF">
      <w:pPr>
        <w:rPr>
          <w:rFonts w:ascii="Arial" w:hAnsi="Arial" w:cs="Arial"/>
          <w:sz w:val="20"/>
          <w:szCs w:val="20"/>
        </w:rPr>
      </w:pPr>
    </w:p>
    <w:p w14:paraId="2EA71A83" w14:textId="77777777"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73A547E3" w14:textId="77777777" w:rsidTr="009353C4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BB0DE97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2B58403E" w14:textId="77777777" w:rsidR="00E945DF" w:rsidRPr="002D1FC0" w:rsidRDefault="00FE48D9">
            <w:pPr>
              <w:autoSpaceDE/>
              <w:snapToGrid w:val="0"/>
              <w:rPr>
                <w:sz w:val="22"/>
                <w:szCs w:val="22"/>
                <w:highlight w:val="yellow"/>
              </w:rPr>
            </w:pPr>
            <w:r w:rsidRPr="00BF62CD">
              <w:rPr>
                <w:sz w:val="22"/>
                <w:szCs w:val="22"/>
              </w:rPr>
              <w:t xml:space="preserve"> </w:t>
            </w:r>
            <w:r w:rsidR="00D3028F" w:rsidRPr="00BF62CD">
              <w:rPr>
                <w:sz w:val="22"/>
                <w:szCs w:val="22"/>
              </w:rPr>
              <w:t xml:space="preserve">Znajomość podstawowych pojęć z zakresu socjologii ogólnej </w:t>
            </w:r>
          </w:p>
        </w:tc>
      </w:tr>
      <w:tr w:rsidR="00E945DF" w14:paraId="7E368C1A" w14:textId="77777777" w:rsidTr="009353C4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6C3C69A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3FA6D497" w14:textId="77777777" w:rsidR="00E945DF" w:rsidRPr="002D1FC0" w:rsidRDefault="00D3028F" w:rsidP="00FE48D9">
            <w:pPr>
              <w:autoSpaceDE/>
              <w:snapToGrid w:val="0"/>
              <w:rPr>
                <w:sz w:val="22"/>
                <w:szCs w:val="22"/>
                <w:highlight w:val="yellow"/>
              </w:rPr>
            </w:pPr>
            <w:r w:rsidRPr="00BF62CD">
              <w:rPr>
                <w:sz w:val="22"/>
                <w:szCs w:val="22"/>
              </w:rPr>
              <w:t xml:space="preserve">Umiejętność samodzielnej pracy z tekstem </w:t>
            </w:r>
          </w:p>
        </w:tc>
      </w:tr>
      <w:tr w:rsidR="00E945DF" w14:paraId="734DB93D" w14:textId="77777777" w:rsidTr="009353C4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DA9CD31" w14:textId="77777777"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46317B23" w14:textId="77777777" w:rsidR="00E945DF" w:rsidRPr="002D1FC0" w:rsidRDefault="00D3028F">
            <w:pPr>
              <w:autoSpaceDE/>
              <w:snapToGrid w:val="0"/>
              <w:rPr>
                <w:sz w:val="22"/>
                <w:szCs w:val="22"/>
                <w:highlight w:val="yellow"/>
              </w:rPr>
            </w:pPr>
            <w:r w:rsidRPr="00BF62CD">
              <w:rPr>
                <w:sz w:val="22"/>
                <w:szCs w:val="22"/>
              </w:rPr>
              <w:t>Wstęp do socjologii, Historia myśli społecznej</w:t>
            </w:r>
          </w:p>
        </w:tc>
      </w:tr>
    </w:tbl>
    <w:p w14:paraId="07C85CF6" w14:textId="77777777" w:rsidR="00E945DF" w:rsidRDefault="00E945DF">
      <w:pPr>
        <w:rPr>
          <w:rFonts w:ascii="Arial" w:hAnsi="Arial" w:cs="Arial"/>
          <w:sz w:val="22"/>
          <w:szCs w:val="14"/>
        </w:rPr>
      </w:pPr>
    </w:p>
    <w:p w14:paraId="2CA31053" w14:textId="77777777" w:rsidR="00E945DF" w:rsidRDefault="00E945DF">
      <w:pPr>
        <w:rPr>
          <w:rFonts w:ascii="Arial" w:hAnsi="Arial" w:cs="Arial"/>
          <w:sz w:val="22"/>
          <w:szCs w:val="14"/>
        </w:rPr>
      </w:pPr>
    </w:p>
    <w:p w14:paraId="06B61A85" w14:textId="67411D0E" w:rsidR="00E945DF" w:rsidRDefault="005E11C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br w:type="page"/>
      </w:r>
      <w:r w:rsidR="00E945DF">
        <w:rPr>
          <w:rFonts w:ascii="Arial" w:hAnsi="Arial" w:cs="Arial"/>
          <w:sz w:val="22"/>
          <w:szCs w:val="16"/>
        </w:rPr>
        <w:lastRenderedPageBreak/>
        <w:t>Efekty</w:t>
      </w:r>
      <w:r w:rsidR="00B3289E">
        <w:rPr>
          <w:rFonts w:ascii="Arial" w:hAnsi="Arial" w:cs="Arial"/>
          <w:sz w:val="22"/>
          <w:szCs w:val="16"/>
        </w:rPr>
        <w:t xml:space="preserve"> uczenia się</w:t>
      </w:r>
      <w:r w:rsidR="00E945DF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E945DF" w14:paraId="1C9A9CA7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324160B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6E6089" w14:textId="51794C85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B3289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7A5EFB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19A429C5" w14:textId="77777777" w:rsidTr="005D6BDE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78617F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413322" w14:textId="77777777"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14:paraId="53536BB4" w14:textId="77777777" w:rsidR="00FE48D9" w:rsidRDefault="002326F2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Posiada ogólną wiedzę o typowych rodzajach struktur, więzi i instytucji społecznych, o ich podstawowych elementach i rządzących nimi prawidłowościach</w:t>
            </w:r>
          </w:p>
          <w:p w14:paraId="4257B5C0" w14:textId="77777777" w:rsidR="002326F2" w:rsidRDefault="002326F2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39E46D07" w14:textId="77777777" w:rsid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Ma wiedzę o człowieku jako podmiocie konstytuującym struktury społeczne i działającym wewnątrz tych struktur; rozumie zależności między tworzonymi przez człowieka ideami (społecznymi, politycznymi, filozoficznymi) a zmianami w kulturze i społeczeństwie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.</w:t>
            </w:r>
          </w:p>
          <w:p w14:paraId="0B377D10" w14:textId="77777777" w:rsid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6AC58848" w14:textId="77777777"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Zna metody i narzędzia pozyskiwania danych właściwe dla socjologii (ilościowe i jakościowe), pozwalające opisywać grupy i instytucje społeczne oraz procesy zachodzące wewnątrz nich</w:t>
            </w:r>
          </w:p>
          <w:p w14:paraId="370A1836" w14:textId="77777777" w:rsidR="002326F2" w:rsidRDefault="002326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94F9262" w14:textId="77777777"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F6703" w14:textId="77777777"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14:paraId="100F946B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K_W02</w:t>
            </w:r>
          </w:p>
          <w:p w14:paraId="40BD746F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3F289C91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140B4324" w14:textId="77777777"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14:paraId="0F1B751A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K_W03</w:t>
            </w:r>
          </w:p>
          <w:p w14:paraId="2B6822B0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55079546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1EF68861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72DAC4EE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4DC1DA8B" w14:textId="77777777" w:rsidR="002326F2" w:rsidRDefault="002326F2">
            <w:pPr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</w:pPr>
          </w:p>
          <w:p w14:paraId="20E9D88B" w14:textId="77777777" w:rsidR="002326F2" w:rsidRPr="002326F2" w:rsidRDefault="002326F2" w:rsidP="002326F2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2326F2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K_W04</w:t>
            </w:r>
          </w:p>
          <w:p w14:paraId="4625225D" w14:textId="77777777" w:rsidR="002326F2" w:rsidRDefault="002326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E33831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2CEF9089" w14:textId="77777777"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E945DF" w14:paraId="7894EF7B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D889E59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D2FC094" w14:textId="2B9ECF27" w:rsidR="00E945DF" w:rsidRDefault="00B3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BFBDE89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1BCB6FF7" w14:textId="77777777" w:rsidTr="005D6BDE">
        <w:trPr>
          <w:trHeight w:val="1173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B426FE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488191" w14:textId="77777777" w:rsidR="00D652DF" w:rsidRPr="00D652DF" w:rsidRDefault="00D652DF" w:rsidP="00D652DF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</w:p>
          <w:p w14:paraId="0E9F605C" w14:textId="77777777" w:rsidR="0073594F" w:rsidRDefault="00D652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652DF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Posiada umiejętność artykułowania i uzasadniania własnych poglądów przy użyciu specjalistycznej terminologii z zakresu socjologii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340643E" w14:textId="77777777" w:rsidR="0073594F" w:rsidRDefault="0073594F"/>
          <w:p w14:paraId="2852688E" w14:textId="77777777" w:rsidR="00D652DF" w:rsidRPr="00D652DF" w:rsidRDefault="00D652DF" w:rsidP="00D652DF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D652DF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K_U04</w:t>
            </w:r>
          </w:p>
          <w:p w14:paraId="7C81D4BE" w14:textId="77777777" w:rsidR="00D652DF" w:rsidRDefault="00D652DF"/>
        </w:tc>
      </w:tr>
    </w:tbl>
    <w:p w14:paraId="669322C8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35AA3A82" w14:textId="77777777" w:rsidR="004564A4" w:rsidRDefault="004564A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E945DF" w14:paraId="77070D61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935DA0" w14:textId="77777777"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7B9924" w14:textId="5A2A7390" w:rsidR="00E945DF" w:rsidRDefault="00B3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EAEE7FF" w14:textId="77777777"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14:paraId="06F23C25" w14:textId="77777777" w:rsidTr="005D6BDE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994A15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BBED9B" w14:textId="77777777"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F973551" w14:textId="77777777" w:rsidR="00D652DF" w:rsidRPr="00D652DF" w:rsidRDefault="00D652DF" w:rsidP="00D652DF">
            <w:pPr>
              <w:widowControl/>
              <w:suppressAutoHyphens w:val="0"/>
              <w:autoSpaceDN w:val="0"/>
              <w:adjustRightInd w:val="0"/>
              <w:rPr>
                <w:rFonts w:ascii="Garamond" w:hAnsi="Garamond" w:cs="Garamond"/>
                <w:color w:val="000000"/>
                <w:lang w:eastAsia="pl-PL"/>
              </w:rPr>
            </w:pPr>
            <w:r w:rsidRPr="00D652DF">
              <w:rPr>
                <w:rFonts w:ascii="Garamond" w:hAnsi="Garamond" w:cs="Garamond"/>
                <w:color w:val="000000"/>
                <w:sz w:val="22"/>
                <w:szCs w:val="22"/>
                <w:lang w:eastAsia="pl-PL"/>
              </w:rPr>
              <w:t>Rozumie znaczenie dyskusji jako podstawowego narzędzia poszukiwań intelektualnych; jest człowiekiem doceniającym znaczenie niezależności myślenia oraz krytycznego dystansu wobec opinii własnych i cudzych</w:t>
            </w:r>
          </w:p>
          <w:p w14:paraId="56E52E61" w14:textId="77777777" w:rsidR="00D652DF" w:rsidRDefault="00D652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13123CB" w14:textId="77777777" w:rsidR="00D652DF" w:rsidRDefault="00D652D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536F372" w14:textId="77777777" w:rsidR="00D652DF" w:rsidRDefault="00D652D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682627F1" w14:textId="77777777"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14:paraId="1AD725FD" w14:textId="77777777"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AD921CB" w14:textId="77777777" w:rsidR="0073594F" w:rsidRDefault="0073594F"/>
        </w:tc>
      </w:tr>
    </w:tbl>
    <w:p w14:paraId="15FA114A" w14:textId="77777777" w:rsidR="00E945DF" w:rsidRDefault="00E945DF"/>
    <w:p w14:paraId="3576000D" w14:textId="77777777" w:rsidR="00E945DF" w:rsidRDefault="005E11C7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br w:type="page"/>
      </w:r>
      <w:r w:rsidR="00E945DF">
        <w:rPr>
          <w:rFonts w:ascii="Arial" w:hAnsi="Arial" w:cs="Arial"/>
          <w:color w:val="FF0000"/>
          <w:sz w:val="22"/>
          <w:szCs w:val="16"/>
        </w:rPr>
        <w:lastRenderedPageBreak/>
        <w:t>studia stacjonarne</w:t>
      </w:r>
    </w:p>
    <w:p w14:paraId="0AECC718" w14:textId="77777777" w:rsidR="005E11C7" w:rsidRDefault="005E11C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 w14:paraId="3A2347EB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89EAB6D" w14:textId="77777777"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14:paraId="1F91E99E" w14:textId="77777777" w:rsidTr="0087407B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68ADB9C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4817D653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586024C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1112F6C7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14:paraId="2B12C6AC" w14:textId="77777777" w:rsidTr="00874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BBC0427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36F81706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66980643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7135244F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1EBEE117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1BCDE289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44785791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57C43F8C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1EC6D0F4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4C4AD41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6DB85491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53913E6D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0614D044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67866D0F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4452941F" w14:textId="77777777" w:rsidTr="005D6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A5C6F62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1729AD3D" w14:textId="77777777" w:rsidR="00E945DF" w:rsidRDefault="00D652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34E7BE33" w14:textId="77777777" w:rsidR="00E945DF" w:rsidRDefault="00D652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3978777B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5D8C7210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7000BB7B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67255E8F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1FA97DFA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093ADC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1023DC59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4AC8EE51" w14:textId="77777777" w:rsidR="00E945DF" w:rsidRDefault="00E945DF">
      <w:pPr>
        <w:rPr>
          <w:rFonts w:ascii="Arial" w:hAnsi="Arial" w:cs="Arial"/>
          <w:color w:val="00B050"/>
          <w:sz w:val="22"/>
          <w:szCs w:val="16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p w14:paraId="196B64CE" w14:textId="77777777" w:rsidR="005E11C7" w:rsidRDefault="005E11C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 w14:paraId="4FF16C5E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8070256" w14:textId="77777777"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 w14:paraId="640E139B" w14:textId="77777777" w:rsidTr="0087407B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BD724CB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07AB6700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59B2A2A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3CAD6BD1" w14:textId="77777777"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 w14:paraId="7BA4CDAD" w14:textId="77777777" w:rsidTr="00874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B13039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737E83DC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5795895B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1EC33A68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42A47329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39E2BB65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4A3BE0D1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762C849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24E6BC4B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42D24869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1830C2B5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21AA5613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1EB4D2D9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1A098E4D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 w14:paraId="660B7518" w14:textId="77777777" w:rsidTr="00BF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C735E67" w14:textId="77777777"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F99FA8" w14:textId="77777777" w:rsidR="00E945DF" w:rsidRDefault="00BF62C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6EF52E" w14:textId="77777777" w:rsidR="00E945DF" w:rsidRDefault="00BF62C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2C0B70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639A4A2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C6DE40C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D26A50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945639E" w14:textId="77777777"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80B9C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44023D1C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24EF220E" w14:textId="77777777"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62DDF2CA" w14:textId="77777777" w:rsidTr="007F0336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FA467C" w14:textId="77777777" w:rsidR="00094A1C" w:rsidRDefault="00871706" w:rsidP="00094A1C">
            <w:pPr>
              <w:pStyle w:val="Zawartotabeli"/>
              <w:snapToGrid w:val="0"/>
              <w:spacing w:before="57" w:after="57"/>
            </w:pPr>
            <w:r w:rsidRPr="00094A1C">
              <w:t xml:space="preserve">Zajęcia </w:t>
            </w:r>
            <w:r w:rsidR="00D652DF">
              <w:t>prowadzone są</w:t>
            </w:r>
            <w:r w:rsidR="001D7618">
              <w:t xml:space="preserve"> w formie wykładów.</w:t>
            </w:r>
          </w:p>
          <w:p w14:paraId="106EBCE5" w14:textId="77777777" w:rsidR="00E945DF" w:rsidRDefault="00871706" w:rsidP="00094A1C">
            <w:pPr>
              <w:pStyle w:val="Zawartotabeli"/>
              <w:snapToGrid w:val="0"/>
              <w:spacing w:before="57" w:after="57"/>
            </w:pPr>
            <w:r w:rsidRPr="00094A1C">
              <w:t>W trak</w:t>
            </w:r>
            <w:r w:rsidR="00343D67" w:rsidRPr="00094A1C">
              <w:t>cie wykładów wykorzystywany będzie</w:t>
            </w:r>
            <w:r w:rsidRPr="00094A1C">
              <w:t xml:space="preserve"> program Power Point</w:t>
            </w:r>
            <w:r w:rsidR="00094A1C" w:rsidRPr="00094A1C">
              <w:t xml:space="preserve"> oraz t</w:t>
            </w:r>
            <w:r w:rsidR="00094A1C">
              <w:t>ablica</w:t>
            </w:r>
            <w:r w:rsidR="00094A1C" w:rsidRPr="00094A1C">
              <w:t>.</w:t>
            </w:r>
          </w:p>
          <w:p w14:paraId="0351595D" w14:textId="77777777" w:rsidR="00055873" w:rsidRPr="00094A1C" w:rsidRDefault="00055873" w:rsidP="00555CA8">
            <w:pPr>
              <w:pStyle w:val="Zawartotabeli"/>
              <w:snapToGrid w:val="0"/>
              <w:spacing w:before="57" w:after="57"/>
            </w:pPr>
            <w:r>
              <w:t>Ćwiczenia</w:t>
            </w:r>
            <w:r w:rsidR="00555CA8">
              <w:t>:</w:t>
            </w:r>
            <w:r>
              <w:t xml:space="preserve"> </w:t>
            </w:r>
            <w:r w:rsidR="00555CA8">
              <w:t>omawianie i analiza tekstów socjologicznych.</w:t>
            </w:r>
          </w:p>
        </w:tc>
      </w:tr>
    </w:tbl>
    <w:p w14:paraId="77B81D74" w14:textId="77777777" w:rsidR="0050408F" w:rsidRDefault="0050408F">
      <w:pPr>
        <w:pStyle w:val="Zawartotabeli"/>
      </w:pPr>
    </w:p>
    <w:p w14:paraId="6D4ED576" w14:textId="77777777"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578FEC09" w14:textId="77777777" w:rsidTr="005D6BDE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460067C" w14:textId="77777777" w:rsidR="00343D67" w:rsidRDefault="00D652DF" w:rsidP="00343D67">
            <w:pPr>
              <w:pStyle w:val="Zawartotabeli"/>
              <w:snapToGrid w:val="0"/>
              <w:spacing w:before="57" w:after="57"/>
            </w:pPr>
            <w:r>
              <w:t>Zajęcia prowadzone są</w:t>
            </w:r>
            <w:r w:rsidR="0073594F" w:rsidRPr="00343D67">
              <w:t xml:space="preserve"> w formie wykładów. </w:t>
            </w:r>
          </w:p>
          <w:p w14:paraId="72E564D6" w14:textId="77777777" w:rsidR="0099048F" w:rsidRDefault="0073594F" w:rsidP="00343D67">
            <w:pPr>
              <w:pStyle w:val="Zawartotabeli"/>
              <w:snapToGrid w:val="0"/>
              <w:spacing w:before="57" w:after="57"/>
            </w:pPr>
            <w:r w:rsidRPr="00343D67">
              <w:t>W trak</w:t>
            </w:r>
            <w:r w:rsidR="00343D67" w:rsidRPr="00343D67">
              <w:t>cie wykładów wykorzystywany będzie program Power Point oraz tablet graficzny (</w:t>
            </w:r>
            <w:proofErr w:type="spellStart"/>
            <w:r w:rsidR="00343D67" w:rsidRPr="00343D67">
              <w:t>wacom</w:t>
            </w:r>
            <w:proofErr w:type="spellEnd"/>
            <w:r w:rsidR="00343D67" w:rsidRPr="00343D67">
              <w:t>)</w:t>
            </w:r>
            <w:r w:rsidR="001D7618">
              <w:t xml:space="preserve"> – zajęcia prowadzone będą</w:t>
            </w:r>
            <w:r w:rsidR="008C0349">
              <w:t xml:space="preserve"> stacjonarnie lub</w:t>
            </w:r>
            <w:r w:rsidR="001D7618">
              <w:t xml:space="preserve"> z </w:t>
            </w:r>
            <w:r w:rsidR="0050408F">
              <w:t>wykorzystaniem</w:t>
            </w:r>
            <w:r w:rsidR="001D7618">
              <w:t xml:space="preserve"> platformy </w:t>
            </w:r>
            <w:proofErr w:type="spellStart"/>
            <w:r w:rsidR="001D7618">
              <w:t>teams</w:t>
            </w:r>
            <w:proofErr w:type="spellEnd"/>
            <w:r w:rsidR="00343D67" w:rsidRPr="00343D67">
              <w:t>.</w:t>
            </w:r>
          </w:p>
          <w:p w14:paraId="655A62DF" w14:textId="77777777" w:rsidR="007F0336" w:rsidRPr="00343D67" w:rsidRDefault="007F0336" w:rsidP="00343D67">
            <w:pPr>
              <w:pStyle w:val="Zawartotabeli"/>
              <w:snapToGrid w:val="0"/>
              <w:spacing w:before="57" w:after="57"/>
            </w:pPr>
            <w:r>
              <w:t xml:space="preserve">Ćwiczenia: </w:t>
            </w:r>
            <w:r w:rsidR="008C0349">
              <w:t xml:space="preserve">prezentacje, </w:t>
            </w:r>
            <w:r>
              <w:t>omawianie i analiza tekstów socjologicznych.</w:t>
            </w:r>
          </w:p>
        </w:tc>
      </w:tr>
    </w:tbl>
    <w:p w14:paraId="475F0C1B" w14:textId="77777777"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14:paraId="246044CC" w14:textId="77777777" w:rsidR="0050408F" w:rsidRDefault="0050408F">
      <w:pPr>
        <w:pStyle w:val="Zawartotabeli"/>
        <w:rPr>
          <w:rFonts w:ascii="Arial" w:hAnsi="Arial" w:cs="Arial"/>
          <w:sz w:val="22"/>
          <w:szCs w:val="16"/>
        </w:rPr>
      </w:pPr>
    </w:p>
    <w:p w14:paraId="1C3C098C" w14:textId="77777777" w:rsidR="0050408F" w:rsidRDefault="0050408F">
      <w:pPr>
        <w:pStyle w:val="Zawartotabeli"/>
        <w:rPr>
          <w:rFonts w:ascii="Arial" w:hAnsi="Arial" w:cs="Arial"/>
          <w:sz w:val="22"/>
          <w:szCs w:val="16"/>
        </w:rPr>
      </w:pPr>
    </w:p>
    <w:p w14:paraId="4647059E" w14:textId="3865B5E3"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B3289E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 w14:paraId="3ABEB7B3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DAF5C5C" w14:textId="77777777"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B7706B8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0499DC1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335D7F3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3AA28CB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1EBD155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ECA95B2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CDDDC8E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662F60D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D86089F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A058291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06EE778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9B2A48F" w14:textId="77777777"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55FE41B" w14:textId="77777777"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 w14:paraId="3D4531D9" w14:textId="77777777" w:rsidTr="009353C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9A2A57" w14:textId="77777777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571D0D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026691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25C9A1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B4F031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6F6550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8E7BEA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348F47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699DBE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D53ABF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3B781E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7C02B9" w14:textId="77777777" w:rsidR="00E945DF" w:rsidRDefault="00871706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81355E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6E93FE7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652DF" w14:paraId="75893BE3" w14:textId="77777777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961CC3" w14:textId="77777777" w:rsidR="00D652DF" w:rsidRDefault="00D65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DA30E4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9282AF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AC1DC2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FE7F6F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6B84A4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CC4DB6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CE198F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B73FA5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11555D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04A203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C7FCAC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351313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5298969" w14:textId="77777777" w:rsidR="00D652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5149A" w14:paraId="13F08CB0" w14:textId="77777777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CCB5CE4" w14:textId="77777777" w:rsidR="0055149A" w:rsidRDefault="00D65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B76030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F1BE3E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1C4232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241A56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130220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4557E5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49D6F6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C8955B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166C72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4B2795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3A549F" w14:textId="77777777" w:rsidR="0055149A" w:rsidRDefault="004564A4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CD3B44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E6781EE" w14:textId="77777777" w:rsidR="0055149A" w:rsidRDefault="0055149A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945DF" w14:paraId="62C70DE8" w14:textId="77777777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E51EDEB" w14:textId="77777777" w:rsidR="00E945DF" w:rsidRDefault="00D652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2109C3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80834A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3974B1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3E76BA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5DA1E6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18D6B5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F1DC03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92150B" w14:textId="77777777" w:rsidR="00E945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3DF214" w14:textId="77777777" w:rsidR="00E945DF" w:rsidRDefault="00055873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7CD41D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E23747" w14:textId="77777777" w:rsidR="00E945DF" w:rsidRDefault="00871706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6F50FF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F8314EF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945DF" w14:paraId="4E42A343" w14:textId="77777777" w:rsidTr="009353C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96D6B81" w14:textId="77777777"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C1EEC2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F1597A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025E5C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EABC60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497741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70E449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F29F09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CBDFEF" w14:textId="77777777" w:rsidR="00E945DF" w:rsidRDefault="00D652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5A8820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25053A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462E21" w14:textId="77777777" w:rsidR="00E945DF" w:rsidRDefault="00871706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647A56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1B6009F" w14:textId="77777777" w:rsidR="00E945DF" w:rsidRDefault="00E945DF" w:rsidP="00D652D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D7E1076" w14:textId="77777777" w:rsidR="00E945DF" w:rsidRDefault="0050408F">
      <w:pPr>
        <w:pStyle w:val="Zawartotabeli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6"/>
        </w:rPr>
        <w:br w:type="page"/>
      </w:r>
      <w:r w:rsidR="00E945DF">
        <w:rPr>
          <w:rFonts w:ascii="Arial" w:hAnsi="Arial" w:cs="Arial"/>
          <w:sz w:val="22"/>
          <w:szCs w:val="16"/>
        </w:rPr>
        <w:t xml:space="preserve">Formy sprawdzania efektów kształcenia </w:t>
      </w:r>
    </w:p>
    <w:p w14:paraId="184A77E1" w14:textId="77777777" w:rsidR="0055149A" w:rsidRDefault="005514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3CB564CD" w14:textId="77777777" w:rsidTr="00BF62CD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B6DDE8"/>
            <w:vAlign w:val="center"/>
          </w:tcPr>
          <w:p w14:paraId="7BE5B3B3" w14:textId="77777777" w:rsidR="00E945DF" w:rsidRDefault="00E945DF" w:rsidP="001D7618">
            <w:pPr>
              <w:ind w:left="113" w:right="113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62BC660" w14:textId="77777777" w:rsidR="00D652DF" w:rsidRDefault="00E945DF" w:rsidP="009353C4">
            <w:pPr>
              <w:pStyle w:val="Zawartotabeli"/>
              <w:shd w:val="clear" w:color="auto" w:fill="FFFFFF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48661D87" w14:textId="77777777" w:rsidR="00D652DF" w:rsidRDefault="002D1BBD" w:rsidP="009353C4">
            <w:pPr>
              <w:pStyle w:val="Zawartotabeli"/>
              <w:shd w:val="clear" w:color="auto" w:fill="FFFFFF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BF62CD">
              <w:rPr>
                <w:rFonts w:ascii="Arial" w:hAnsi="Arial" w:cs="Arial"/>
                <w:sz w:val="22"/>
                <w:szCs w:val="16"/>
              </w:rPr>
              <w:t>Ćwiczenia: z</w:t>
            </w:r>
            <w:r w:rsidR="00D652DF" w:rsidRPr="00BF62CD">
              <w:rPr>
                <w:rFonts w:ascii="Arial" w:hAnsi="Arial" w:cs="Arial"/>
                <w:sz w:val="22"/>
                <w:szCs w:val="16"/>
              </w:rPr>
              <w:t xml:space="preserve">aliczenie </w:t>
            </w:r>
            <w:r w:rsidR="00D3028F" w:rsidRPr="00BF62CD">
              <w:rPr>
                <w:rFonts w:ascii="Arial" w:hAnsi="Arial" w:cs="Arial"/>
                <w:sz w:val="22"/>
                <w:szCs w:val="16"/>
              </w:rPr>
              <w:t xml:space="preserve">na podstawie obecności, </w:t>
            </w:r>
            <w:r w:rsidRPr="00BF62CD">
              <w:rPr>
                <w:rFonts w:ascii="Arial" w:hAnsi="Arial" w:cs="Arial"/>
                <w:sz w:val="22"/>
                <w:szCs w:val="16"/>
              </w:rPr>
              <w:t xml:space="preserve">referat (opcjonalnie) </w:t>
            </w:r>
            <w:r w:rsidR="00D3028F" w:rsidRPr="00BF62CD">
              <w:rPr>
                <w:rFonts w:ascii="Arial" w:hAnsi="Arial" w:cs="Arial"/>
                <w:sz w:val="22"/>
                <w:szCs w:val="16"/>
              </w:rPr>
              <w:t xml:space="preserve"> i aktywności podczas zajęć.</w:t>
            </w:r>
          </w:p>
          <w:p w14:paraId="108796EB" w14:textId="77777777" w:rsidR="0053317D" w:rsidRDefault="00B711BA" w:rsidP="00BF62C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 ustny.</w:t>
            </w:r>
            <w:r w:rsidR="0053317D">
              <w:rPr>
                <w:rFonts w:ascii="Arial" w:hAnsi="Arial" w:cs="Arial"/>
                <w:sz w:val="22"/>
                <w:szCs w:val="16"/>
              </w:rPr>
              <w:t xml:space="preserve"> Obecność na wykładach obowiązkowa.</w:t>
            </w:r>
          </w:p>
        </w:tc>
      </w:tr>
    </w:tbl>
    <w:p w14:paraId="15E8E57E" w14:textId="77777777" w:rsidR="00E945DF" w:rsidRDefault="00E945DF" w:rsidP="0087407B">
      <w:pPr>
        <w:shd w:val="clear" w:color="auto" w:fill="FFFFFF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E945DF" w14:paraId="2750C8EF" w14:textId="77777777" w:rsidTr="002729EF">
        <w:trPr>
          <w:trHeight w:val="43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2B8BE29" w14:textId="77777777" w:rsidR="00E945DF" w:rsidRDefault="00E945DF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463E4E4" w14:textId="77777777" w:rsidR="00E945DF" w:rsidRDefault="00E945DF" w:rsidP="002729E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13944F3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6D170D18" w14:textId="77777777" w:rsidR="00E945DF" w:rsidRDefault="00E945DF">
      <w:pPr>
        <w:rPr>
          <w:rFonts w:ascii="Arial" w:hAnsi="Arial" w:cs="Arial"/>
          <w:sz w:val="22"/>
          <w:szCs w:val="16"/>
        </w:rPr>
      </w:pPr>
    </w:p>
    <w:p w14:paraId="285E445C" w14:textId="77777777" w:rsidR="00E945DF" w:rsidRPr="002729EF" w:rsidRDefault="00E945DF" w:rsidP="00F930CA">
      <w:pPr>
        <w:shd w:val="clear" w:color="auto" w:fill="FFFFFF"/>
        <w:spacing w:after="120"/>
        <w:rPr>
          <w:b/>
        </w:rPr>
      </w:pPr>
      <w:r w:rsidRPr="002729EF">
        <w:rPr>
          <w:rFonts w:ascii="Arial" w:hAnsi="Arial" w:cs="Arial"/>
          <w:b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73137C7F" w14:textId="77777777" w:rsidTr="00F930CA">
        <w:trPr>
          <w:trHeight w:val="533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37153F7" w14:textId="77777777" w:rsidR="009D4AFE" w:rsidRPr="009D4AFE" w:rsidRDefault="009D4AFE" w:rsidP="00F930CA">
            <w:pPr>
              <w:widowControl/>
              <w:shd w:val="clear" w:color="auto" w:fill="FFFFFF"/>
              <w:suppressAutoHyphens w:val="0"/>
              <w:autoSpaceDE/>
              <w:snapToGrid w:val="0"/>
              <w:ind w:left="219"/>
              <w:rPr>
                <w:sz w:val="16"/>
                <w:szCs w:val="16"/>
              </w:rPr>
            </w:pPr>
          </w:p>
          <w:p w14:paraId="6DAEFCB3" w14:textId="77777777" w:rsidR="00603F23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Struktura społeczna; przemiany rozumienia terminu, Zróżnicowani</w:t>
            </w:r>
            <w:r w:rsidR="00B711BA">
              <w:t>a</w:t>
            </w:r>
            <w:r w:rsidRPr="00B711BA">
              <w:t xml:space="preserve"> i nierówności, Dobra cenione społecznie</w:t>
            </w:r>
            <w:r w:rsidR="00B711BA">
              <w:t>, Modele nierówności.</w:t>
            </w:r>
          </w:p>
          <w:p w14:paraId="6D21544A" w14:textId="77777777"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Typy społeczeństw a nierówności </w:t>
            </w:r>
          </w:p>
          <w:p w14:paraId="32AB7F10" w14:textId="77777777" w:rsidR="00B711BA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Teoria klas Karola Marksa, Struktura społeczna według </w:t>
            </w:r>
            <w:proofErr w:type="spellStart"/>
            <w:r w:rsidR="00B711BA">
              <w:t>Maxa</w:t>
            </w:r>
            <w:proofErr w:type="spellEnd"/>
            <w:r w:rsidR="00B711BA">
              <w:t xml:space="preserve"> Webera.</w:t>
            </w:r>
            <w:r w:rsidR="00D3028F">
              <w:t xml:space="preserve"> </w:t>
            </w:r>
          </w:p>
          <w:p w14:paraId="78365D1B" w14:textId="77777777" w:rsidR="00A32A21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K</w:t>
            </w:r>
            <w:r w:rsidR="00A32A21" w:rsidRPr="00B711BA">
              <w:t xml:space="preserve">lasy w tradycji </w:t>
            </w:r>
            <w:proofErr w:type="spellStart"/>
            <w:r w:rsidR="00A32A21" w:rsidRPr="00B711BA">
              <w:rPr>
                <w:i/>
              </w:rPr>
              <w:t>communisty</w:t>
            </w:r>
            <w:proofErr w:type="spellEnd"/>
            <w:r w:rsidR="00A32A21" w:rsidRPr="00B711BA">
              <w:rPr>
                <w:i/>
              </w:rPr>
              <w:t xml:space="preserve"> </w:t>
            </w:r>
            <w:proofErr w:type="spellStart"/>
            <w:r w:rsidR="00A32A21" w:rsidRPr="00B711BA">
              <w:rPr>
                <w:i/>
              </w:rPr>
              <w:t>studies</w:t>
            </w:r>
            <w:proofErr w:type="spellEnd"/>
            <w:r w:rsidR="00A32A21" w:rsidRPr="00B711BA">
              <w:rPr>
                <w:i/>
              </w:rPr>
              <w:t>.</w:t>
            </w:r>
            <w:r w:rsidRPr="00B711BA">
              <w:rPr>
                <w:i/>
              </w:rPr>
              <w:t xml:space="preserve"> </w:t>
            </w:r>
            <w:proofErr w:type="spellStart"/>
            <w:r w:rsidRPr="00B711BA">
              <w:t>koncpecja</w:t>
            </w:r>
            <w:proofErr w:type="spellEnd"/>
            <w:r w:rsidRPr="00B711BA">
              <w:t xml:space="preserve"> Warnera</w:t>
            </w:r>
            <w:r>
              <w:t>.</w:t>
            </w:r>
            <w:r w:rsidRPr="00B711BA">
              <w:rPr>
                <w:i/>
              </w:rPr>
              <w:t xml:space="preserve"> </w:t>
            </w:r>
          </w:p>
          <w:p w14:paraId="589EBBE9" w14:textId="77777777"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Funkcjonalna teoria uwarstwienia, </w:t>
            </w:r>
          </w:p>
          <w:p w14:paraId="5C9BB116" w14:textId="77777777" w:rsidR="00A32A21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Empiryczne modele struktury klasowej</w:t>
            </w:r>
            <w:r w:rsidR="00B711BA">
              <w:t>.</w:t>
            </w:r>
          </w:p>
          <w:p w14:paraId="5BE571DB" w14:textId="77777777" w:rsidR="00B711BA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proofErr w:type="spellStart"/>
            <w:r w:rsidRPr="00B711BA">
              <w:t>Bourdieu</w:t>
            </w:r>
            <w:proofErr w:type="spellEnd"/>
            <w:r w:rsidRPr="00B711BA">
              <w:t xml:space="preserve">, oraz polskie badania nad klasami i stylami życia. </w:t>
            </w:r>
          </w:p>
          <w:p w14:paraId="0C4DC8BC" w14:textId="77777777" w:rsidR="00B711BA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Współczesne dyskusja nad adekwatnością koncepcji klas do opisu rzeczywistości.</w:t>
            </w:r>
          </w:p>
          <w:p w14:paraId="1F1A9689" w14:textId="77777777"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Inteligencja </w:t>
            </w:r>
            <w:r w:rsidR="00B711BA">
              <w:t>a</w:t>
            </w:r>
            <w:r w:rsidRPr="00B711BA">
              <w:t xml:space="preserve"> klasa średnia</w:t>
            </w:r>
            <w:r w:rsidR="00B711BA">
              <w:t>.</w:t>
            </w:r>
          </w:p>
          <w:p w14:paraId="5A0DCF20" w14:textId="77777777" w:rsidR="00B711BA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555CA8">
              <w:t>Teorie elit</w:t>
            </w:r>
            <w:r w:rsidR="00D3028F" w:rsidRPr="00555CA8">
              <w:t xml:space="preserve"> </w:t>
            </w:r>
            <w:r w:rsidR="00BF62CD" w:rsidRPr="00555CA8">
              <w:t xml:space="preserve">m.in. od </w:t>
            </w:r>
            <w:proofErr w:type="spellStart"/>
            <w:r w:rsidR="00BF62CD" w:rsidRPr="00555CA8">
              <w:t>Mosca</w:t>
            </w:r>
            <w:proofErr w:type="spellEnd"/>
            <w:r w:rsidR="00BF62CD" w:rsidRPr="00555CA8">
              <w:t xml:space="preserve">, </w:t>
            </w:r>
            <w:proofErr w:type="spellStart"/>
            <w:r w:rsidR="00BF62CD" w:rsidRPr="00555CA8">
              <w:t>Pareto</w:t>
            </w:r>
            <w:proofErr w:type="spellEnd"/>
            <w:r w:rsidR="00BF62CD" w:rsidRPr="00555CA8">
              <w:t>,</w:t>
            </w:r>
            <w:r w:rsidR="002D1BBD" w:rsidRPr="00555CA8">
              <w:t xml:space="preserve"> </w:t>
            </w:r>
            <w:proofErr w:type="spellStart"/>
            <w:r w:rsidR="00BF62CD" w:rsidRPr="00555CA8">
              <w:t>Mills</w:t>
            </w:r>
            <w:proofErr w:type="spellEnd"/>
            <w:r w:rsidR="00555CA8">
              <w:t xml:space="preserve"> i </w:t>
            </w:r>
            <w:proofErr w:type="spellStart"/>
            <w:r w:rsidR="00555CA8">
              <w:t>Powersa</w:t>
            </w:r>
            <w:proofErr w:type="spellEnd"/>
            <w:r w:rsidR="00E5585D">
              <w:t>.</w:t>
            </w:r>
            <w:r w:rsidR="00D3028F">
              <w:t xml:space="preserve">  K</w:t>
            </w:r>
            <w:r w:rsidRPr="00B711BA">
              <w:t>oncepcja klasy wyższej</w:t>
            </w:r>
            <w:r>
              <w:t>.</w:t>
            </w:r>
          </w:p>
          <w:p w14:paraId="5ECFD1CB" w14:textId="77777777"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 xml:space="preserve">Ubóstwo, bieda i </w:t>
            </w:r>
            <w:proofErr w:type="spellStart"/>
            <w:r w:rsidRPr="00B711BA">
              <w:t>prekaryzacja</w:t>
            </w:r>
            <w:proofErr w:type="spellEnd"/>
            <w:r w:rsidR="00B711BA">
              <w:t>.</w:t>
            </w:r>
          </w:p>
          <w:p w14:paraId="65B04A69" w14:textId="77777777"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Płeć a zróżnicowanie społeczne i nierówności społeczne</w:t>
            </w:r>
            <w:r w:rsidR="00B711BA">
              <w:t>.</w:t>
            </w:r>
          </w:p>
          <w:p w14:paraId="37238D0A" w14:textId="77777777" w:rsidR="00A32A21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Ruchliwość społeczna</w:t>
            </w:r>
            <w:r w:rsidR="00B711BA">
              <w:t>.</w:t>
            </w:r>
          </w:p>
          <w:p w14:paraId="69E68BE0" w14:textId="77777777" w:rsidR="00A32A21" w:rsidRPr="00B711BA" w:rsidRDefault="00B711BA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G</w:t>
            </w:r>
            <w:r w:rsidR="00A32A21" w:rsidRPr="00B711BA">
              <w:t>rupy etniczne</w:t>
            </w:r>
            <w:r w:rsidRPr="00B711BA">
              <w:t>,</w:t>
            </w:r>
            <w:r w:rsidR="00A32A21" w:rsidRPr="00B711BA">
              <w:t xml:space="preserve"> </w:t>
            </w:r>
            <w:r w:rsidRPr="00B711BA">
              <w:t xml:space="preserve">narodowe, </w:t>
            </w:r>
            <w:r w:rsidR="00A32A21" w:rsidRPr="00B711BA">
              <w:t xml:space="preserve">oraz </w:t>
            </w:r>
            <w:r w:rsidRPr="00B711BA">
              <w:t xml:space="preserve">przemiany współczesnego </w:t>
            </w:r>
            <w:r w:rsidR="00A32A21" w:rsidRPr="00B711BA">
              <w:t>p</w:t>
            </w:r>
            <w:r w:rsidRPr="00B711BA">
              <w:t>aństw</w:t>
            </w:r>
            <w:r>
              <w:t>a.</w:t>
            </w:r>
          </w:p>
          <w:p w14:paraId="4C910902" w14:textId="77777777" w:rsidR="00E945DF" w:rsidRPr="00B711BA" w:rsidRDefault="00A32A21" w:rsidP="00F930CA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snapToGrid w:val="0"/>
              <w:spacing w:line="276" w:lineRule="auto"/>
            </w:pPr>
            <w:r w:rsidRPr="00B711BA">
              <w:t>Struktura społeczna w Polsce</w:t>
            </w:r>
            <w:r w:rsidR="00B711BA" w:rsidRPr="00B711BA">
              <w:t>.</w:t>
            </w:r>
          </w:p>
        </w:tc>
      </w:tr>
    </w:tbl>
    <w:p w14:paraId="4D9C0E1F" w14:textId="77777777" w:rsidR="00E945DF" w:rsidRDefault="00E945DF"/>
    <w:p w14:paraId="76D68A02" w14:textId="77777777" w:rsidR="00E945DF" w:rsidRDefault="00E945DF">
      <w:pPr>
        <w:rPr>
          <w:rFonts w:ascii="Arial" w:hAnsi="Arial" w:cs="Arial"/>
          <w:sz w:val="22"/>
          <w:szCs w:val="22"/>
        </w:rPr>
      </w:pPr>
    </w:p>
    <w:p w14:paraId="1F796B42" w14:textId="77777777" w:rsidR="00E945DF" w:rsidRDefault="00452C53" w:rsidP="007036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945DF" w:rsidRPr="00452C53">
        <w:rPr>
          <w:rFonts w:ascii="Arial" w:hAnsi="Arial" w:cs="Arial"/>
          <w:b/>
          <w:sz w:val="22"/>
          <w:szCs w:val="22"/>
        </w:rPr>
        <w:t>Wykaz literatury podstawowej:</w:t>
      </w:r>
    </w:p>
    <w:p w14:paraId="1014989F" w14:textId="77777777" w:rsidR="0070362B" w:rsidRPr="0070362B" w:rsidRDefault="0070362B" w:rsidP="0070362B">
      <w:pPr>
        <w:rPr>
          <w:rFonts w:ascii="Arial" w:hAnsi="Arial" w:cs="Arial"/>
          <w:b/>
          <w:sz w:val="16"/>
          <w:szCs w:val="16"/>
        </w:rPr>
      </w:pPr>
    </w:p>
    <w:p w14:paraId="012FD6D8" w14:textId="77777777" w:rsidR="0070362B" w:rsidRPr="0070362B" w:rsidRDefault="0070362B" w:rsidP="0070362B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730D12BB" w14:textId="77777777" w:rsidTr="009353C4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351D019" w14:textId="77777777" w:rsidR="00B711BA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</w:rPr>
            </w:pPr>
          </w:p>
          <w:p w14:paraId="14A90855" w14:textId="77777777" w:rsidR="00B711BA" w:rsidRPr="00EA3943" w:rsidRDefault="00B711BA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  <w:r w:rsidRPr="00EB7850">
              <w:t xml:space="preserve">- </w:t>
            </w:r>
            <w:r w:rsidRPr="00EA3943">
              <w:rPr>
                <w:sz w:val="22"/>
                <w:szCs w:val="22"/>
              </w:rPr>
              <w:t xml:space="preserve">Domański Henryk (2007) </w:t>
            </w:r>
            <w:r w:rsidRPr="00EA3943">
              <w:rPr>
                <w:i/>
                <w:sz w:val="22"/>
                <w:szCs w:val="22"/>
              </w:rPr>
              <w:t>Struktura społeczna</w:t>
            </w:r>
            <w:r w:rsidRPr="00EA3943">
              <w:rPr>
                <w:sz w:val="22"/>
                <w:szCs w:val="22"/>
              </w:rPr>
              <w:t>, Warszawa: Wydawnictwo Naukowe „Scholar”.</w:t>
            </w:r>
          </w:p>
          <w:p w14:paraId="33B15B2A" w14:textId="77777777" w:rsidR="00311936" w:rsidRPr="00EA3943" w:rsidRDefault="00311936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</w:p>
          <w:p w14:paraId="360337E2" w14:textId="77777777" w:rsidR="00311936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  <w:r w:rsidRPr="00EA3943">
              <w:rPr>
                <w:sz w:val="22"/>
                <w:szCs w:val="22"/>
              </w:rPr>
              <w:t xml:space="preserve">- </w:t>
            </w:r>
            <w:r w:rsidR="00311936" w:rsidRPr="00EA3943">
              <w:rPr>
                <w:sz w:val="22"/>
                <w:szCs w:val="22"/>
              </w:rPr>
              <w:t xml:space="preserve">Gdula Maciej, </w:t>
            </w:r>
            <w:proofErr w:type="spellStart"/>
            <w:r w:rsidR="00311936" w:rsidRPr="00EA3943">
              <w:rPr>
                <w:sz w:val="22"/>
                <w:szCs w:val="22"/>
              </w:rPr>
              <w:t>Sutowski</w:t>
            </w:r>
            <w:proofErr w:type="spellEnd"/>
            <w:r w:rsidR="00311936" w:rsidRPr="00EA3943">
              <w:rPr>
                <w:sz w:val="22"/>
                <w:szCs w:val="22"/>
              </w:rPr>
              <w:t xml:space="preserve">  Micha</w:t>
            </w:r>
            <w:r w:rsidR="00311936" w:rsidRPr="00EA3943">
              <w:rPr>
                <w:rFonts w:hint="eastAsia"/>
                <w:sz w:val="22"/>
                <w:szCs w:val="22"/>
              </w:rPr>
              <w:t>ł</w:t>
            </w:r>
            <w:r w:rsidR="00311936" w:rsidRPr="00EA3943">
              <w:rPr>
                <w:sz w:val="22"/>
                <w:szCs w:val="22"/>
              </w:rPr>
              <w:t xml:space="preserve">, (red.) (2017), </w:t>
            </w:r>
            <w:r w:rsidR="00311936" w:rsidRPr="00EA3943">
              <w:rPr>
                <w:i/>
                <w:sz w:val="22"/>
                <w:szCs w:val="22"/>
              </w:rPr>
              <w:t>Klasy w Polsce Teorie, dyskusje, badania, konteksty</w:t>
            </w:r>
            <w:r w:rsidR="00311936" w:rsidRPr="00EA3943">
              <w:rPr>
                <w:sz w:val="22"/>
                <w:szCs w:val="22"/>
              </w:rPr>
              <w:t xml:space="preserve"> Warszawa: Instytut Studi</w:t>
            </w:r>
            <w:r w:rsidR="00311936" w:rsidRPr="00EA3943">
              <w:rPr>
                <w:rFonts w:hint="eastAsia"/>
                <w:sz w:val="22"/>
                <w:szCs w:val="22"/>
              </w:rPr>
              <w:t>ó</w:t>
            </w:r>
            <w:r w:rsidR="00311936" w:rsidRPr="00EA3943">
              <w:rPr>
                <w:sz w:val="22"/>
                <w:szCs w:val="22"/>
              </w:rPr>
              <w:t>w Zaawansowanych.</w:t>
            </w:r>
          </w:p>
          <w:p w14:paraId="34839E39" w14:textId="77777777" w:rsidR="00EA3943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</w:p>
          <w:p w14:paraId="3859CD05" w14:textId="77777777" w:rsidR="00EA3943" w:rsidRPr="00EA3943" w:rsidRDefault="00EA3943" w:rsidP="009353C4">
            <w:pPr>
              <w:pStyle w:val="Tekstpodstawowy"/>
              <w:shd w:val="clear" w:color="auto" w:fill="FFFFFF"/>
              <w:ind w:left="113" w:right="113"/>
              <w:jc w:val="both"/>
              <w:rPr>
                <w:b/>
                <w:bCs/>
                <w:sz w:val="22"/>
                <w:szCs w:val="22"/>
                <w:shd w:val="clear" w:color="auto" w:fill="FFFF99"/>
              </w:rPr>
            </w:pPr>
            <w:r w:rsidRPr="00EA3943">
              <w:rPr>
                <w:sz w:val="22"/>
                <w:szCs w:val="22"/>
              </w:rPr>
              <w:t xml:space="preserve">- Standing Guy (2014) – „Prekariat. Nowa niebezpieczna klasa.”  Fragm.. rozd.1. </w:t>
            </w:r>
            <w:r w:rsidRPr="00EA3943">
              <w:rPr>
                <w:i/>
                <w:sz w:val="22"/>
                <w:szCs w:val="22"/>
              </w:rPr>
              <w:t xml:space="preserve">Prekariat </w:t>
            </w:r>
            <w:r w:rsidRPr="00EA3943">
              <w:rPr>
                <w:sz w:val="22"/>
                <w:szCs w:val="22"/>
              </w:rPr>
              <w:t xml:space="preserve">s. 33-74; </w:t>
            </w:r>
            <w:proofErr w:type="spellStart"/>
            <w:r w:rsidRPr="00EA3943">
              <w:rPr>
                <w:sz w:val="22"/>
                <w:szCs w:val="22"/>
              </w:rPr>
              <w:t>rozd</w:t>
            </w:r>
            <w:proofErr w:type="spellEnd"/>
            <w:r w:rsidRPr="00EA3943">
              <w:rPr>
                <w:sz w:val="22"/>
                <w:szCs w:val="22"/>
              </w:rPr>
              <w:t xml:space="preserve">. 2, </w:t>
            </w:r>
            <w:r w:rsidRPr="00EA3943">
              <w:rPr>
                <w:i/>
                <w:sz w:val="22"/>
                <w:szCs w:val="22"/>
              </w:rPr>
              <w:t>Dlaczego prekariat staje się liczniejszy</w:t>
            </w:r>
            <w:r w:rsidRPr="00EA3943">
              <w:rPr>
                <w:sz w:val="22"/>
                <w:szCs w:val="22"/>
              </w:rPr>
              <w:t xml:space="preserve">. s.75-84, s.111-135, Warszawa, Wyd. </w:t>
            </w:r>
            <w:proofErr w:type="spellStart"/>
            <w:r w:rsidRPr="00EA3943">
              <w:rPr>
                <w:sz w:val="22"/>
                <w:szCs w:val="22"/>
              </w:rPr>
              <w:t>Naukoweu</w:t>
            </w:r>
            <w:proofErr w:type="spellEnd"/>
            <w:r w:rsidRPr="00EA3943">
              <w:rPr>
                <w:sz w:val="22"/>
                <w:szCs w:val="22"/>
              </w:rPr>
              <w:t xml:space="preserve"> PWN SA </w:t>
            </w:r>
          </w:p>
          <w:p w14:paraId="681B0A43" w14:textId="77777777" w:rsidR="00311936" w:rsidRPr="00EA3943" w:rsidRDefault="00311936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</w:p>
          <w:p w14:paraId="7065972F" w14:textId="77777777" w:rsidR="00311936" w:rsidRPr="00EA3943" w:rsidRDefault="00311936" w:rsidP="009353C4">
            <w:pPr>
              <w:shd w:val="clear" w:color="auto" w:fill="FFFFFF"/>
              <w:ind w:left="113" w:right="113"/>
              <w:jc w:val="both"/>
              <w:rPr>
                <w:bCs/>
                <w:i/>
                <w:sz w:val="22"/>
                <w:szCs w:val="22"/>
              </w:rPr>
            </w:pPr>
            <w:r w:rsidRPr="00EA3943">
              <w:rPr>
                <w:sz w:val="22"/>
                <w:szCs w:val="22"/>
              </w:rPr>
              <w:t xml:space="preserve">- Karolak Mateusz  (2020) Społeczno-ekonomiczne konteksty </w:t>
            </w:r>
            <w:proofErr w:type="spellStart"/>
            <w:r w:rsidRPr="00EA3943">
              <w:rPr>
                <w:sz w:val="22"/>
                <w:szCs w:val="22"/>
              </w:rPr>
              <w:t>prekaryzacji</w:t>
            </w:r>
            <w:proofErr w:type="spellEnd"/>
            <w:r w:rsidRPr="00EA3943">
              <w:rPr>
                <w:sz w:val="22"/>
                <w:szCs w:val="22"/>
              </w:rPr>
              <w:t xml:space="preserve">  pracy młodych w Polsce, s. 49-72, </w:t>
            </w:r>
            <w:r w:rsidRPr="00EA3943">
              <w:rPr>
                <w:color w:val="000000"/>
                <w:sz w:val="22"/>
                <w:szCs w:val="22"/>
              </w:rPr>
              <w:t xml:space="preserve">[w:]  Adam </w:t>
            </w:r>
            <w:proofErr w:type="spellStart"/>
            <w:r w:rsidRPr="00EA3943">
              <w:rPr>
                <w:color w:val="000000"/>
                <w:sz w:val="22"/>
                <w:szCs w:val="22"/>
              </w:rPr>
              <w:t>Mrozicki</w:t>
            </w:r>
            <w:proofErr w:type="spellEnd"/>
            <w:r w:rsidRPr="00EA3943">
              <w:rPr>
                <w:color w:val="000000"/>
                <w:sz w:val="22"/>
                <w:szCs w:val="22"/>
              </w:rPr>
              <w:t xml:space="preserve">, Jan Czarzasty </w:t>
            </w:r>
            <w:r w:rsidRPr="00EA3943">
              <w:rPr>
                <w:sz w:val="22"/>
                <w:szCs w:val="22"/>
              </w:rPr>
              <w:t xml:space="preserve">(red.) </w:t>
            </w:r>
            <w:r w:rsidRPr="00EA3943">
              <w:rPr>
                <w:i/>
                <w:color w:val="000000"/>
                <w:sz w:val="22"/>
                <w:szCs w:val="22"/>
              </w:rPr>
              <w:t xml:space="preserve">Oswajanie niepewności. Studia </w:t>
            </w:r>
            <w:r w:rsidRPr="00EA3943">
              <w:rPr>
                <w:sz w:val="22"/>
                <w:szCs w:val="22"/>
              </w:rPr>
              <w:t xml:space="preserve">społeczno-ekonomiczne nad młodymi pracownikami </w:t>
            </w:r>
            <w:proofErr w:type="spellStart"/>
            <w:r w:rsidRPr="00EA3943">
              <w:rPr>
                <w:sz w:val="22"/>
                <w:szCs w:val="22"/>
              </w:rPr>
              <w:t>sprekaryzowanymi</w:t>
            </w:r>
            <w:proofErr w:type="spellEnd"/>
            <w:r w:rsidRPr="00EA3943">
              <w:rPr>
                <w:sz w:val="22"/>
                <w:szCs w:val="22"/>
              </w:rPr>
              <w:t>.</w:t>
            </w:r>
          </w:p>
          <w:p w14:paraId="0465E708" w14:textId="77777777" w:rsidR="00311936" w:rsidRPr="00EA3943" w:rsidRDefault="00311936" w:rsidP="009353C4">
            <w:pPr>
              <w:shd w:val="clear" w:color="auto" w:fill="FFFFFF"/>
              <w:ind w:right="170"/>
              <w:jc w:val="both"/>
              <w:rPr>
                <w:sz w:val="22"/>
                <w:szCs w:val="22"/>
              </w:rPr>
            </w:pPr>
          </w:p>
          <w:p w14:paraId="545CC23F" w14:textId="77777777" w:rsidR="00311936" w:rsidRPr="00EA3943" w:rsidRDefault="00311936" w:rsidP="009353C4">
            <w:pPr>
              <w:shd w:val="clear" w:color="auto" w:fill="FFFFFF"/>
              <w:ind w:left="170" w:right="170"/>
              <w:jc w:val="both"/>
              <w:rPr>
                <w:sz w:val="22"/>
                <w:szCs w:val="22"/>
              </w:rPr>
            </w:pPr>
            <w:r w:rsidRPr="00EA3943">
              <w:rPr>
                <w:sz w:val="22"/>
                <w:szCs w:val="22"/>
              </w:rPr>
              <w:t>- Kurczewska Joanna (1998) Inteligencja, s. 337-343,  Encyklopedia socjologii, Warszawa: Oficyna Naukowa</w:t>
            </w:r>
          </w:p>
          <w:p w14:paraId="0594C867" w14:textId="77777777" w:rsidR="00B711BA" w:rsidRPr="00EB7850" w:rsidRDefault="00B711BA" w:rsidP="009353C4">
            <w:pPr>
              <w:shd w:val="clear" w:color="auto" w:fill="FFFFFF"/>
              <w:ind w:left="170" w:right="170"/>
              <w:jc w:val="both"/>
              <w:rPr>
                <w:b/>
                <w:bCs/>
              </w:rPr>
            </w:pPr>
          </w:p>
          <w:p w14:paraId="37D8BEE8" w14:textId="77777777" w:rsidR="00B711BA" w:rsidRPr="00EB7850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</w:rPr>
            </w:pPr>
            <w:r w:rsidRPr="00EB7850">
              <w:t xml:space="preserve">- </w:t>
            </w:r>
            <w:r w:rsidRPr="00EA3943">
              <w:rPr>
                <w:sz w:val="22"/>
                <w:szCs w:val="22"/>
              </w:rPr>
              <w:t>Marks Karol Engels Fryderyk (2006) „</w:t>
            </w:r>
            <w:r w:rsidRPr="00EA3943">
              <w:rPr>
                <w:iCs/>
                <w:sz w:val="22"/>
                <w:szCs w:val="22"/>
              </w:rPr>
              <w:t>Burżua a proletariusze”</w:t>
            </w:r>
            <w:r w:rsidRPr="00EA3943">
              <w:rPr>
                <w:sz w:val="22"/>
                <w:szCs w:val="22"/>
              </w:rPr>
              <w:t>, s. 417–423,</w:t>
            </w:r>
            <w:r w:rsidRPr="00EA3943">
              <w:rPr>
                <w:b/>
                <w:bCs/>
                <w:sz w:val="22"/>
                <w:szCs w:val="22"/>
              </w:rPr>
              <w:t xml:space="preserve">  </w:t>
            </w:r>
            <w:r w:rsidRPr="00EA3943">
              <w:rPr>
                <w:color w:val="000000"/>
                <w:sz w:val="22"/>
                <w:szCs w:val="22"/>
              </w:rPr>
              <w:t xml:space="preserve">[w:] </w:t>
            </w:r>
            <w:r w:rsidRPr="00EA3943">
              <w:rPr>
                <w:i/>
                <w:color w:val="000000"/>
                <w:sz w:val="22"/>
                <w:szCs w:val="22"/>
              </w:rPr>
              <w:t>Socjologia. Lektury</w:t>
            </w:r>
            <w:r w:rsidRPr="00EA3943">
              <w:rPr>
                <w:color w:val="000000"/>
                <w:sz w:val="22"/>
                <w:szCs w:val="22"/>
              </w:rPr>
              <w:t xml:space="preserve"> (red.) Piotr Sztompka, Marek Kucia, Kraków, Wydawnictwo Znak</w:t>
            </w:r>
            <w:r w:rsidRPr="00EB7850">
              <w:rPr>
                <w:color w:val="000000"/>
              </w:rPr>
              <w:t>.</w:t>
            </w:r>
          </w:p>
          <w:p w14:paraId="1120998F" w14:textId="77777777" w:rsidR="00B711BA" w:rsidRPr="00EA3943" w:rsidRDefault="00B711BA" w:rsidP="009353C4">
            <w:pPr>
              <w:shd w:val="clear" w:color="auto" w:fill="FFFFFF"/>
              <w:ind w:right="170"/>
              <w:jc w:val="both"/>
              <w:rPr>
                <w:color w:val="000000"/>
                <w:sz w:val="22"/>
                <w:szCs w:val="22"/>
              </w:rPr>
            </w:pPr>
          </w:p>
          <w:p w14:paraId="2AAFBD2C" w14:textId="77777777" w:rsidR="00B711BA" w:rsidRPr="00EA3943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  <w:r w:rsidRPr="00EA3943">
              <w:rPr>
                <w:color w:val="000000"/>
                <w:sz w:val="22"/>
                <w:szCs w:val="22"/>
              </w:rPr>
              <w:t xml:space="preserve">- Ossowski Stanisław (1986) „Pojęcie struktury społecznej”, s. 9-19, [w:] Stanisław Ossowski </w:t>
            </w:r>
            <w:r w:rsidRPr="00EA3943">
              <w:rPr>
                <w:i/>
                <w:color w:val="000000"/>
                <w:sz w:val="22"/>
                <w:szCs w:val="22"/>
              </w:rPr>
              <w:t>O strukturze społecznej</w:t>
            </w:r>
            <w:r w:rsidRPr="00EA3943">
              <w:rPr>
                <w:color w:val="000000"/>
                <w:sz w:val="22"/>
                <w:szCs w:val="22"/>
              </w:rPr>
              <w:t xml:space="preserve">, Państwowe Wydawnictwo Naukowe. </w:t>
            </w:r>
          </w:p>
          <w:p w14:paraId="32F8F9A2" w14:textId="77777777" w:rsidR="00EA3943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</w:p>
          <w:p w14:paraId="148D7B9E" w14:textId="77777777" w:rsidR="00EA3943" w:rsidRPr="00EA3943" w:rsidRDefault="00EA3943" w:rsidP="009353C4">
            <w:pPr>
              <w:shd w:val="clear" w:color="auto" w:fill="FFFFFF"/>
              <w:ind w:left="170" w:right="170"/>
              <w:jc w:val="both"/>
              <w:rPr>
                <w:i/>
                <w:color w:val="000000"/>
                <w:sz w:val="22"/>
                <w:szCs w:val="22"/>
              </w:rPr>
            </w:pPr>
            <w:r w:rsidRPr="00EA3943">
              <w:rPr>
                <w:color w:val="000000"/>
                <w:sz w:val="22"/>
                <w:szCs w:val="22"/>
              </w:rPr>
              <w:t xml:space="preserve">- Stefaniuk Małgorzata (2001) „ Teoria elit </w:t>
            </w:r>
            <w:proofErr w:type="spellStart"/>
            <w:r w:rsidRPr="00EA3943">
              <w:rPr>
                <w:color w:val="000000"/>
                <w:sz w:val="22"/>
                <w:szCs w:val="22"/>
              </w:rPr>
              <w:t>Vilfreda</w:t>
            </w:r>
            <w:proofErr w:type="spellEnd"/>
            <w:r w:rsidRPr="00EA39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3943">
              <w:rPr>
                <w:color w:val="000000"/>
                <w:sz w:val="22"/>
                <w:szCs w:val="22"/>
              </w:rPr>
              <w:t>Pareta</w:t>
            </w:r>
            <w:proofErr w:type="spellEnd"/>
            <w:r w:rsidRPr="00EA3943">
              <w:rPr>
                <w:color w:val="000000"/>
                <w:sz w:val="22"/>
                <w:szCs w:val="22"/>
              </w:rPr>
              <w:t xml:space="preserve">”, rozdz. 4 </w:t>
            </w:r>
            <w:r w:rsidRPr="00EA3943">
              <w:rPr>
                <w:i/>
                <w:color w:val="000000"/>
                <w:sz w:val="22"/>
                <w:szCs w:val="22"/>
              </w:rPr>
              <w:t xml:space="preserve">Socjologiczna teoria elit </w:t>
            </w:r>
            <w:proofErr w:type="spellStart"/>
            <w:r w:rsidRPr="00EA3943">
              <w:rPr>
                <w:i/>
                <w:color w:val="000000"/>
                <w:sz w:val="22"/>
                <w:szCs w:val="22"/>
              </w:rPr>
              <w:t>Vilfreda</w:t>
            </w:r>
            <w:proofErr w:type="spellEnd"/>
            <w:r w:rsidRPr="00EA394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3943">
              <w:rPr>
                <w:i/>
                <w:color w:val="000000"/>
                <w:sz w:val="22"/>
                <w:szCs w:val="22"/>
              </w:rPr>
              <w:t>Pareta</w:t>
            </w:r>
            <w:proofErr w:type="spellEnd"/>
            <w:r w:rsidRPr="00EA3943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EA3943">
              <w:rPr>
                <w:color w:val="000000"/>
                <w:sz w:val="22"/>
                <w:szCs w:val="22"/>
              </w:rPr>
              <w:t>s.125 – 199,  Wyd. UMCS, Lublin.</w:t>
            </w:r>
            <w:r w:rsidRPr="00EA3943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12CC25FB" w14:textId="77777777" w:rsidR="00B711BA" w:rsidRPr="00EA3943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</w:p>
          <w:p w14:paraId="3CD9CFE5" w14:textId="77777777" w:rsidR="00B711BA" w:rsidRPr="002302F7" w:rsidRDefault="00B711BA" w:rsidP="009353C4">
            <w:pPr>
              <w:shd w:val="clear" w:color="auto" w:fill="FFFFFF"/>
              <w:ind w:left="170" w:right="170"/>
              <w:jc w:val="both"/>
              <w:rPr>
                <w:color w:val="000000"/>
                <w:sz w:val="22"/>
                <w:szCs w:val="22"/>
              </w:rPr>
            </w:pPr>
            <w:r w:rsidRPr="00EA3943">
              <w:rPr>
                <w:color w:val="000000"/>
                <w:sz w:val="22"/>
                <w:szCs w:val="22"/>
              </w:rPr>
              <w:t xml:space="preserve">- </w:t>
            </w:r>
            <w:r w:rsidRPr="002302F7">
              <w:rPr>
                <w:color w:val="000000"/>
                <w:sz w:val="22"/>
                <w:szCs w:val="22"/>
              </w:rPr>
              <w:t xml:space="preserve">Sztompka Piotr (2006) „Pojęcie struktury społecznej. Próba uogólnienia”, s. 170- 180, [w:] </w:t>
            </w:r>
            <w:r w:rsidRPr="002302F7">
              <w:rPr>
                <w:i/>
                <w:color w:val="000000"/>
                <w:sz w:val="22"/>
                <w:szCs w:val="22"/>
              </w:rPr>
              <w:t>Socjologia. Lektury</w:t>
            </w:r>
            <w:r w:rsidRPr="002302F7">
              <w:rPr>
                <w:color w:val="000000"/>
                <w:sz w:val="22"/>
                <w:szCs w:val="22"/>
              </w:rPr>
              <w:t xml:space="preserve"> (red.) Piotr Sztompka, Marek Kucia, Kraków, Wydawnictwo Znak.</w:t>
            </w:r>
          </w:p>
          <w:p w14:paraId="0B09697F" w14:textId="77777777" w:rsidR="00311936" w:rsidRPr="002302F7" w:rsidRDefault="00311936" w:rsidP="00BF62CD">
            <w:pPr>
              <w:ind w:left="170" w:right="170"/>
              <w:jc w:val="both"/>
              <w:rPr>
                <w:color w:val="000000"/>
                <w:sz w:val="22"/>
                <w:szCs w:val="22"/>
              </w:rPr>
            </w:pPr>
          </w:p>
          <w:p w14:paraId="0320F6CC" w14:textId="77777777" w:rsidR="00311936" w:rsidRPr="002302F7" w:rsidRDefault="00311936" w:rsidP="00BF62CD">
            <w:pPr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sz w:val="22"/>
                <w:szCs w:val="22"/>
              </w:rPr>
              <w:t xml:space="preserve">- </w:t>
            </w:r>
            <w:r w:rsidRPr="00BF62CD">
              <w:rPr>
                <w:sz w:val="22"/>
                <w:szCs w:val="22"/>
              </w:rPr>
              <w:t xml:space="preserve">Szacka Barbara (2003) </w:t>
            </w:r>
            <w:r w:rsidRPr="00BF62CD">
              <w:rPr>
                <w:i/>
                <w:sz w:val="22"/>
                <w:szCs w:val="22"/>
              </w:rPr>
              <w:t>Wprowadzenie do socjologii</w:t>
            </w:r>
            <w:r w:rsidR="00BF62CD" w:rsidRPr="00BF62CD">
              <w:rPr>
                <w:sz w:val="22"/>
                <w:szCs w:val="22"/>
              </w:rPr>
              <w:t xml:space="preserve">,  </w:t>
            </w:r>
            <w:r w:rsidRPr="00BF62CD">
              <w:rPr>
                <w:sz w:val="22"/>
                <w:szCs w:val="22"/>
              </w:rPr>
              <w:t>Warszawa: Wydawnictwo Oficyna Naukowa.</w:t>
            </w:r>
          </w:p>
          <w:p w14:paraId="22A8926E" w14:textId="77777777" w:rsidR="00311936" w:rsidRPr="002302F7" w:rsidRDefault="00311936" w:rsidP="009353C4">
            <w:pPr>
              <w:shd w:val="clear" w:color="auto" w:fill="FFFFFF"/>
              <w:ind w:right="170"/>
              <w:jc w:val="both"/>
              <w:rPr>
                <w:color w:val="000000"/>
                <w:sz w:val="22"/>
                <w:szCs w:val="22"/>
              </w:rPr>
            </w:pPr>
          </w:p>
          <w:p w14:paraId="380640C8" w14:textId="77777777" w:rsidR="00311936" w:rsidRDefault="00311936" w:rsidP="009353C4">
            <w:pPr>
              <w:pStyle w:val="Tekstpodstawowy"/>
              <w:shd w:val="clear" w:color="auto" w:fill="FFFFFF"/>
              <w:ind w:left="113" w:right="113"/>
              <w:jc w:val="both"/>
              <w:rPr>
                <w:sz w:val="22"/>
              </w:rPr>
            </w:pPr>
            <w:r w:rsidRPr="002302F7">
              <w:rPr>
                <w:sz w:val="22"/>
                <w:szCs w:val="22"/>
              </w:rPr>
              <w:t xml:space="preserve">- Szacki Jerzy (2002) </w:t>
            </w:r>
            <w:r w:rsidRPr="002302F7">
              <w:rPr>
                <w:i/>
                <w:sz w:val="22"/>
                <w:szCs w:val="22"/>
              </w:rPr>
              <w:t>Historia myśli socjologicznej</w:t>
            </w:r>
            <w:r w:rsidRPr="00EB7850">
              <w:rPr>
                <w:sz w:val="22"/>
              </w:rPr>
              <w:t xml:space="preserve"> , wydanie nowe, </w:t>
            </w:r>
            <w:proofErr w:type="spellStart"/>
            <w:r w:rsidRPr="00EB7850">
              <w:rPr>
                <w:sz w:val="22"/>
              </w:rPr>
              <w:t>rozd</w:t>
            </w:r>
            <w:proofErr w:type="spellEnd"/>
            <w:r w:rsidRPr="00EB7850">
              <w:rPr>
                <w:sz w:val="22"/>
              </w:rPr>
              <w:t xml:space="preserve">. 16 fragmenty: (4) „Świat społeczny małego miasta: </w:t>
            </w:r>
            <w:proofErr w:type="spellStart"/>
            <w:r w:rsidRPr="00EB7850">
              <w:rPr>
                <w:sz w:val="22"/>
              </w:rPr>
              <w:t>Middletown</w:t>
            </w:r>
            <w:proofErr w:type="spellEnd"/>
            <w:r w:rsidRPr="00EB7850">
              <w:rPr>
                <w:sz w:val="22"/>
              </w:rPr>
              <w:t xml:space="preserve"> </w:t>
            </w:r>
            <w:proofErr w:type="spellStart"/>
            <w:r w:rsidRPr="00EB7850">
              <w:rPr>
                <w:sz w:val="22"/>
              </w:rPr>
              <w:t>Lyndów</w:t>
            </w:r>
            <w:proofErr w:type="spellEnd"/>
            <w:r w:rsidRPr="00EB7850">
              <w:rPr>
                <w:sz w:val="22"/>
              </w:rPr>
              <w:t>”, s. 617- 622, i (5) „</w:t>
            </w:r>
            <w:proofErr w:type="spellStart"/>
            <w:r w:rsidRPr="00EB7850">
              <w:rPr>
                <w:sz w:val="22"/>
              </w:rPr>
              <w:t>Yankee</w:t>
            </w:r>
            <w:proofErr w:type="spellEnd"/>
            <w:r w:rsidRPr="00EB7850">
              <w:rPr>
                <w:sz w:val="22"/>
              </w:rPr>
              <w:t xml:space="preserve"> City i funkcjonalizm Warnera”, s. 622- 626, Warszawa: Wydawnictwo Naukowe PWN.</w:t>
            </w:r>
          </w:p>
          <w:p w14:paraId="62F019B0" w14:textId="77777777" w:rsidR="00B711BA" w:rsidRDefault="00B711BA" w:rsidP="009353C4">
            <w:pPr>
              <w:shd w:val="clear" w:color="auto" w:fill="FFFFFF"/>
              <w:ind w:right="170"/>
              <w:jc w:val="both"/>
              <w:rPr>
                <w:color w:val="000000"/>
              </w:rPr>
            </w:pPr>
          </w:p>
          <w:p w14:paraId="30165765" w14:textId="77777777"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  <w:r w:rsidRPr="004D10B6">
              <w:rPr>
                <w:szCs w:val="20"/>
              </w:rPr>
              <w:t xml:space="preserve">- </w:t>
            </w:r>
            <w:r w:rsidRPr="002302F7">
              <w:rPr>
                <w:sz w:val="22"/>
                <w:szCs w:val="22"/>
              </w:rPr>
              <w:t>Tarkowska El</w:t>
            </w:r>
            <w:r w:rsidRPr="002302F7">
              <w:rPr>
                <w:bCs/>
                <w:sz w:val="22"/>
                <w:szCs w:val="22"/>
              </w:rPr>
              <w:t>żbieta</w:t>
            </w:r>
            <w:r w:rsidRPr="002302F7">
              <w:rPr>
                <w:sz w:val="22"/>
                <w:szCs w:val="22"/>
              </w:rPr>
              <w:t xml:space="preserve"> (2006) „Ubóstwo i wykluczenie społeczne. Koncepcje i polskie problemy”, s. 319-365, </w:t>
            </w:r>
            <w:r w:rsidRPr="002302F7">
              <w:rPr>
                <w:color w:val="000000"/>
                <w:sz w:val="22"/>
                <w:szCs w:val="22"/>
              </w:rPr>
              <w:t>[w:]</w:t>
            </w:r>
            <w:r w:rsidRPr="002302F7">
              <w:rPr>
                <w:sz w:val="22"/>
                <w:szCs w:val="22"/>
              </w:rPr>
              <w:t xml:space="preserve"> </w:t>
            </w:r>
            <w:r w:rsidRPr="002302F7">
              <w:rPr>
                <w:i/>
                <w:iCs/>
                <w:sz w:val="22"/>
                <w:szCs w:val="22"/>
              </w:rPr>
              <w:t>Współczesne społeczeństwo polskie dynamika zmian,</w:t>
            </w:r>
            <w:r w:rsidRPr="002302F7">
              <w:rPr>
                <w:sz w:val="22"/>
                <w:szCs w:val="22"/>
              </w:rPr>
              <w:t xml:space="preserve"> Wasilewski Jacek (red.), Warszawa Wydawnictwo Naukowe, Scholar.</w:t>
            </w:r>
          </w:p>
          <w:p w14:paraId="64238B17" w14:textId="77777777" w:rsidR="00311936" w:rsidRPr="002302F7" w:rsidRDefault="00311936" w:rsidP="009353C4">
            <w:pPr>
              <w:shd w:val="clear" w:color="auto" w:fill="FFFFFF"/>
              <w:ind w:right="170"/>
              <w:jc w:val="both"/>
              <w:rPr>
                <w:color w:val="000000"/>
                <w:sz w:val="22"/>
                <w:szCs w:val="22"/>
              </w:rPr>
            </w:pPr>
          </w:p>
          <w:p w14:paraId="429BE38C" w14:textId="77777777" w:rsidR="00B711BA" w:rsidRPr="002302F7" w:rsidRDefault="00B711BA" w:rsidP="009353C4">
            <w:pPr>
              <w:pStyle w:val="NormalnyWeb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sz w:val="22"/>
                <w:szCs w:val="22"/>
              </w:rPr>
              <w:t xml:space="preserve">- Weber Max, (2002) </w:t>
            </w:r>
            <w:r w:rsidRPr="002302F7">
              <w:rPr>
                <w:i/>
                <w:sz w:val="22"/>
                <w:szCs w:val="22"/>
              </w:rPr>
              <w:t>Gospodarka i społeczeństwo</w:t>
            </w:r>
            <w:r w:rsidRPr="002302F7">
              <w:rPr>
                <w:sz w:val="22"/>
                <w:szCs w:val="22"/>
              </w:rPr>
              <w:t>, Warszawa: Wydawnictwo Naukowe PWN.</w:t>
            </w:r>
          </w:p>
          <w:p w14:paraId="717544CD" w14:textId="77777777" w:rsidR="00311936" w:rsidRPr="002302F7" w:rsidRDefault="00311936" w:rsidP="009353C4">
            <w:pPr>
              <w:pStyle w:val="Akapitzlist"/>
              <w:shd w:val="clear" w:color="auto" w:fill="FFFFFF"/>
              <w:spacing w:line="240" w:lineRule="auto"/>
              <w:ind w:left="0" w:right="113"/>
              <w:jc w:val="both"/>
            </w:pPr>
          </w:p>
          <w:p w14:paraId="3ADD6F99" w14:textId="77777777"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2302F7">
              <w:rPr>
                <w:bCs/>
                <w:sz w:val="22"/>
                <w:szCs w:val="22"/>
              </w:rPr>
              <w:t>Wrigt</w:t>
            </w:r>
            <w:proofErr w:type="spellEnd"/>
            <w:r w:rsidRPr="002302F7">
              <w:rPr>
                <w:bCs/>
                <w:sz w:val="22"/>
                <w:szCs w:val="22"/>
              </w:rPr>
              <w:t xml:space="preserve"> Erik O. (2006) „Klasy się liczą”, s. 813-833, [w:] </w:t>
            </w:r>
            <w:r w:rsidRPr="002302F7">
              <w:rPr>
                <w:bCs/>
                <w:i/>
                <w:sz w:val="22"/>
                <w:szCs w:val="22"/>
              </w:rPr>
              <w:t xml:space="preserve">Współczesne teorie socjologiczne, </w:t>
            </w:r>
            <w:r w:rsidRPr="002302F7">
              <w:rPr>
                <w:iCs/>
                <w:color w:val="000000"/>
                <w:sz w:val="22"/>
                <w:szCs w:val="22"/>
              </w:rPr>
              <w:t xml:space="preserve">wybór i opracowanie: Jasińska-Kania Aleksandra, </w:t>
            </w:r>
            <w:proofErr w:type="spellStart"/>
            <w:r w:rsidRPr="002302F7">
              <w:rPr>
                <w:iCs/>
                <w:color w:val="000000"/>
                <w:sz w:val="22"/>
                <w:szCs w:val="22"/>
              </w:rPr>
              <w:t>Nijakowski</w:t>
            </w:r>
            <w:proofErr w:type="spellEnd"/>
            <w:r w:rsidRPr="002302F7">
              <w:rPr>
                <w:iCs/>
                <w:color w:val="000000"/>
                <w:sz w:val="22"/>
                <w:szCs w:val="22"/>
              </w:rPr>
              <w:t xml:space="preserve"> Lech M., Szacki Jerzy, Ziółkowski Marek, </w:t>
            </w:r>
            <w:r w:rsidRPr="002302F7">
              <w:rPr>
                <w:sz w:val="22"/>
                <w:szCs w:val="22"/>
              </w:rPr>
              <w:t>Warszawa: Wydawnictwo Naukowe „Scholar”.</w:t>
            </w:r>
          </w:p>
          <w:p w14:paraId="5C0F15A0" w14:textId="77777777"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</w:p>
          <w:p w14:paraId="49BD7B2F" w14:textId="77777777" w:rsidR="00311936" w:rsidRPr="002302F7" w:rsidRDefault="00311936" w:rsidP="009353C4">
            <w:pPr>
              <w:shd w:val="clear" w:color="auto" w:fill="FFFFFF"/>
              <w:ind w:left="113" w:right="113"/>
              <w:jc w:val="both"/>
              <w:rPr>
                <w:sz w:val="22"/>
                <w:szCs w:val="22"/>
              </w:rPr>
            </w:pPr>
            <w:r w:rsidRPr="002302F7">
              <w:rPr>
                <w:sz w:val="22"/>
                <w:szCs w:val="22"/>
              </w:rPr>
              <w:t xml:space="preserve">- Żarnowski Janusz (2008) </w:t>
            </w:r>
            <w:r w:rsidRPr="002302F7">
              <w:rPr>
                <w:i/>
                <w:sz w:val="22"/>
                <w:szCs w:val="22"/>
              </w:rPr>
              <w:t xml:space="preserve">Intelektualiści </w:t>
            </w:r>
            <w:r w:rsidRPr="002302F7">
              <w:rPr>
                <w:sz w:val="22"/>
                <w:szCs w:val="22"/>
              </w:rPr>
              <w:t>Encyklopedia socjologii, s. 334-337, Warszawa: Oficyna Naukowa.</w:t>
            </w:r>
          </w:p>
          <w:p w14:paraId="052B8EAC" w14:textId="77777777" w:rsidR="00FB6899" w:rsidRPr="007941C0" w:rsidRDefault="00FB6899" w:rsidP="009353C4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3" w:right="11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47D41" w14:textId="77777777" w:rsidR="00E945DF" w:rsidRDefault="00E945DF" w:rsidP="009353C4">
      <w:pPr>
        <w:shd w:val="clear" w:color="auto" w:fill="FFFFFF"/>
        <w:rPr>
          <w:rFonts w:ascii="Arial" w:hAnsi="Arial" w:cs="Arial"/>
          <w:sz w:val="22"/>
          <w:szCs w:val="16"/>
        </w:rPr>
      </w:pPr>
    </w:p>
    <w:p w14:paraId="7696010C" w14:textId="77777777" w:rsidR="00467D07" w:rsidRDefault="00467D07">
      <w:pPr>
        <w:rPr>
          <w:rFonts w:ascii="Arial" w:hAnsi="Arial" w:cs="Arial"/>
          <w:sz w:val="22"/>
          <w:szCs w:val="16"/>
        </w:rPr>
      </w:pPr>
    </w:p>
    <w:p w14:paraId="73B332C6" w14:textId="77777777" w:rsidR="00E945DF" w:rsidRDefault="00BF62CD" w:rsidP="007036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945DF" w:rsidRPr="0070362B">
        <w:rPr>
          <w:rFonts w:ascii="Arial" w:hAnsi="Arial" w:cs="Arial"/>
          <w:b/>
          <w:sz w:val="22"/>
          <w:szCs w:val="22"/>
        </w:rPr>
        <w:t>Wykaz literatury uzupełniającej:</w:t>
      </w:r>
    </w:p>
    <w:p w14:paraId="3CAFDB3A" w14:textId="77777777" w:rsidR="0070362B" w:rsidRPr="0070362B" w:rsidRDefault="0070362B" w:rsidP="0070362B">
      <w:pPr>
        <w:rPr>
          <w:rFonts w:ascii="Arial" w:hAnsi="Arial" w:cs="Arial"/>
          <w:b/>
          <w:sz w:val="16"/>
          <w:szCs w:val="16"/>
        </w:rPr>
      </w:pPr>
    </w:p>
    <w:p w14:paraId="417A1F4E" w14:textId="77777777" w:rsidR="0070362B" w:rsidRPr="0070362B" w:rsidRDefault="0070362B" w:rsidP="005D6BDE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E945DF" w14:paraId="28B3D5AD" w14:textId="77777777" w:rsidTr="00BF62CD">
        <w:trPr>
          <w:trHeight w:val="35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0FC802" w14:textId="77777777" w:rsidR="001D235C" w:rsidRDefault="00311936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555CA8">
              <w:t xml:space="preserve">- </w:t>
            </w:r>
            <w:r w:rsidR="001D235C" w:rsidRPr="001D235C">
              <w:rPr>
                <w:sz w:val="22"/>
                <w:szCs w:val="22"/>
              </w:rPr>
              <w:t>Domański Henryk (2015),</w:t>
            </w:r>
            <w:r w:rsidR="001D235C" w:rsidRPr="001D235C">
              <w:rPr>
                <w:i/>
                <w:sz w:val="22"/>
                <w:szCs w:val="22"/>
              </w:rPr>
              <w:t xml:space="preserve">Czy są w Polsce klasy społeczne, </w:t>
            </w:r>
            <w:r w:rsidR="001D235C" w:rsidRPr="001D235C">
              <w:rPr>
                <w:sz w:val="22"/>
                <w:szCs w:val="22"/>
              </w:rPr>
              <w:t>Wyd. Kryt. Pol.</w:t>
            </w:r>
            <w:r w:rsidR="001D235C">
              <w:rPr>
                <w:sz w:val="22"/>
                <w:szCs w:val="22"/>
              </w:rPr>
              <w:t>,</w:t>
            </w:r>
            <w:r w:rsidR="001D235C" w:rsidRPr="001D235C">
              <w:rPr>
                <w:sz w:val="22"/>
                <w:szCs w:val="22"/>
              </w:rPr>
              <w:t xml:space="preserve"> Warszawa</w:t>
            </w:r>
            <w:r w:rsidR="001D235C">
              <w:rPr>
                <w:sz w:val="22"/>
                <w:szCs w:val="22"/>
              </w:rPr>
              <w:t>.</w:t>
            </w:r>
          </w:p>
          <w:p w14:paraId="4978B1F1" w14:textId="77777777" w:rsidR="001D235C" w:rsidRDefault="001D235C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Leszczyński Adam (2020), </w:t>
            </w:r>
            <w:r>
              <w:rPr>
                <w:i/>
                <w:sz w:val="22"/>
                <w:szCs w:val="22"/>
              </w:rPr>
              <w:t xml:space="preserve">Ludowa historia Polski. Historia wyzysku i oporu. Mitologia panowania. </w:t>
            </w:r>
            <w:r>
              <w:rPr>
                <w:sz w:val="22"/>
                <w:szCs w:val="22"/>
              </w:rPr>
              <w:t>Wyd. WAB, Warszawa.</w:t>
            </w:r>
          </w:p>
          <w:p w14:paraId="364F53C0" w14:textId="77777777" w:rsidR="001D235C" w:rsidRPr="001D235C" w:rsidRDefault="001D235C" w:rsidP="00F930CA">
            <w:pPr>
              <w:shd w:val="clear" w:color="auto" w:fill="FFFFFF"/>
              <w:ind w:left="113" w:right="11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Turowski Jan (1994), </w:t>
            </w:r>
            <w:r>
              <w:rPr>
                <w:i/>
                <w:sz w:val="22"/>
                <w:szCs w:val="22"/>
              </w:rPr>
              <w:t xml:space="preserve">Socjologia: wielkie struktury społeczne. </w:t>
            </w:r>
            <w:r>
              <w:rPr>
                <w:sz w:val="22"/>
                <w:szCs w:val="22"/>
              </w:rPr>
              <w:t>Lubelskie Tow. Nauk. KUL, Lublin.</w:t>
            </w:r>
            <w:r w:rsidRPr="001D235C">
              <w:rPr>
                <w:i/>
                <w:sz w:val="22"/>
                <w:szCs w:val="22"/>
              </w:rPr>
              <w:t xml:space="preserve"> </w:t>
            </w:r>
            <w:r w:rsidRPr="001D235C">
              <w:rPr>
                <w:sz w:val="22"/>
                <w:szCs w:val="22"/>
              </w:rPr>
              <w:t xml:space="preserve"> </w:t>
            </w:r>
          </w:p>
          <w:p w14:paraId="1C4CC77E" w14:textId="77777777" w:rsidR="00311936" w:rsidRPr="001D235C" w:rsidRDefault="001D235C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D235C">
              <w:rPr>
                <w:sz w:val="22"/>
                <w:szCs w:val="22"/>
              </w:rPr>
              <w:t xml:space="preserve">- </w:t>
            </w:r>
            <w:r w:rsidR="00311936" w:rsidRPr="001D235C">
              <w:rPr>
                <w:sz w:val="22"/>
                <w:szCs w:val="22"/>
              </w:rPr>
              <w:t>Żarnowski Janusz (2008) I</w:t>
            </w:r>
            <w:r w:rsidR="00311936" w:rsidRPr="001D235C">
              <w:rPr>
                <w:i/>
                <w:sz w:val="22"/>
                <w:szCs w:val="22"/>
              </w:rPr>
              <w:t>nteligencja w Polsce niepodległej, w epoce komunizmu i na progu transformacji,</w:t>
            </w:r>
            <w:r w:rsidR="00311936" w:rsidRPr="001D235C">
              <w:rPr>
                <w:sz w:val="22"/>
                <w:szCs w:val="22"/>
              </w:rPr>
              <w:t xml:space="preserve"> s. 81-102, [w:] Domański Henryk (red.) Inteligencja w Polsce. Specjaliści, twórcy, klerkowie, klasa średnia, </w:t>
            </w:r>
            <w:proofErr w:type="spellStart"/>
            <w:r w:rsidR="00311936" w:rsidRPr="001D235C">
              <w:rPr>
                <w:sz w:val="22"/>
                <w:szCs w:val="22"/>
              </w:rPr>
              <w:t>IFiS</w:t>
            </w:r>
            <w:proofErr w:type="spellEnd"/>
            <w:r w:rsidR="00311936" w:rsidRPr="001D235C">
              <w:rPr>
                <w:sz w:val="22"/>
                <w:szCs w:val="22"/>
              </w:rPr>
              <w:t xml:space="preserve"> PAN, Warszawa.</w:t>
            </w:r>
          </w:p>
          <w:p w14:paraId="488DDEFA" w14:textId="77777777" w:rsidR="00311936" w:rsidRPr="001D235C" w:rsidRDefault="00311936" w:rsidP="00F930CA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</w:p>
          <w:p w14:paraId="05AFEB20" w14:textId="77777777" w:rsidR="00767D32" w:rsidRDefault="00311936" w:rsidP="00F930CA">
            <w:pPr>
              <w:pStyle w:val="Nagwek1"/>
              <w:shd w:val="clear" w:color="auto" w:fill="FFFFFF"/>
              <w:spacing w:before="120"/>
              <w:ind w:left="709" w:hanging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5CA8">
              <w:rPr>
                <w:rFonts w:ascii="Times New Roman" w:hAnsi="Times New Roman" w:cs="Times New Roman"/>
                <w:sz w:val="22"/>
                <w:szCs w:val="22"/>
              </w:rPr>
              <w:t xml:space="preserve">- Żeromski Stefan (1973) </w:t>
            </w:r>
            <w:proofErr w:type="spellStart"/>
            <w:r w:rsidRPr="00555CA8">
              <w:rPr>
                <w:rFonts w:ascii="Times New Roman" w:hAnsi="Times New Roman" w:cs="Times New Roman"/>
                <w:i/>
                <w:sz w:val="22"/>
                <w:szCs w:val="22"/>
              </w:rPr>
              <w:t>Silaczka</w:t>
            </w:r>
            <w:proofErr w:type="spellEnd"/>
            <w:r w:rsidRPr="00555CA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w:hyperlink r:id="rId8" w:history="1">
              <w:r w:rsidR="00394D64" w:rsidRPr="00555CA8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https://wolnelektury.pl/media/book/pdf/silaczka.pdf</w:t>
              </w:r>
            </w:hyperlink>
          </w:p>
          <w:p w14:paraId="48DBD6FB" w14:textId="77777777" w:rsidR="00394D64" w:rsidRPr="00555CA8" w:rsidRDefault="00394D64" w:rsidP="00394D64"/>
          <w:p w14:paraId="34D34967" w14:textId="77777777" w:rsidR="00394D64" w:rsidRPr="00394D64" w:rsidRDefault="00E5585D" w:rsidP="00E5585D">
            <w:r w:rsidRPr="00555CA8">
              <w:t>Pozostała literatura uzupełniająca będzie przesyłana na bieżąco w postaci plików, artykułów etc.</w:t>
            </w:r>
          </w:p>
        </w:tc>
      </w:tr>
    </w:tbl>
    <w:p w14:paraId="16191ED9" w14:textId="77777777" w:rsidR="00E945DF" w:rsidRDefault="0073119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 </w:t>
      </w:r>
    </w:p>
    <w:p w14:paraId="5CC12BDE" w14:textId="77777777" w:rsidR="0055149A" w:rsidRDefault="0055149A">
      <w:pPr>
        <w:pStyle w:val="Tekstdymka1"/>
        <w:spacing w:after="120"/>
        <w:rPr>
          <w:rFonts w:ascii="Arial" w:hAnsi="Arial" w:cs="Arial"/>
          <w:sz w:val="22"/>
        </w:rPr>
      </w:pPr>
    </w:p>
    <w:p w14:paraId="79BCD6F6" w14:textId="77777777" w:rsidR="00E945DF" w:rsidRDefault="00D652D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br w:type="page"/>
      </w:r>
      <w:r w:rsidR="00E945DF">
        <w:rPr>
          <w:rFonts w:ascii="Arial" w:hAnsi="Arial" w:cs="Arial"/>
          <w:sz w:val="22"/>
        </w:rPr>
        <w:t>Bilans godzinowy zgodny z CNPS (Całkowity Nakład Pracy Studenta)</w:t>
      </w:r>
      <w:r w:rsidR="00E945DF">
        <w:rPr>
          <w:rFonts w:ascii="Arial" w:hAnsi="Arial" w:cs="Arial"/>
          <w:sz w:val="22"/>
          <w:szCs w:val="14"/>
        </w:rPr>
        <w:t>:</w:t>
      </w:r>
      <w:r w:rsidR="002326F2">
        <w:rPr>
          <w:rFonts w:ascii="Arial" w:hAnsi="Arial" w:cs="Arial"/>
          <w:sz w:val="22"/>
          <w:szCs w:val="14"/>
        </w:rPr>
        <w:t xml:space="preserve"> </w:t>
      </w:r>
      <w:r w:rsidR="002326F2" w:rsidRPr="002326F2">
        <w:rPr>
          <w:rFonts w:ascii="Arial" w:hAnsi="Arial" w:cs="Arial"/>
          <w:color w:val="FF0000"/>
          <w:sz w:val="22"/>
          <w:szCs w:val="14"/>
        </w:rPr>
        <w:t>studia dzienne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2326F2" w14:paraId="43F329FD" w14:textId="77777777" w:rsidTr="00BF62C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C8F8A1C" w14:textId="77777777" w:rsidR="00C45D08" w:rsidRDefault="00C45D08" w:rsidP="005D6BD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B23FFF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4DDBBA" w14:textId="77777777" w:rsidR="00C45D08" w:rsidRDefault="002326F2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326F2" w14:paraId="129F1BC3" w14:textId="77777777" w:rsidTr="00BF62C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9EAA52" w14:textId="77777777"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F8FCB4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037B55" w14:textId="77777777" w:rsidR="00C45D08" w:rsidRPr="00691E78" w:rsidRDefault="002326F2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326F2" w14:paraId="3C95033A" w14:textId="77777777" w:rsidTr="00BF62C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F8BDEF" w14:textId="77777777"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9B7F92" w14:textId="77777777" w:rsidR="00C45D08" w:rsidRDefault="00C45D08" w:rsidP="005D6BDE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79E6B9" w14:textId="77777777"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691E7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326F2" w14:paraId="77E691FA" w14:textId="77777777" w:rsidTr="00BF62C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A98E81" w14:textId="77777777" w:rsidR="00C45D08" w:rsidRDefault="00C45D08" w:rsidP="005D6BD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CCC646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DF5C59" w14:textId="463C04D6" w:rsidR="00C45D08" w:rsidRPr="00691E78" w:rsidRDefault="00AD397C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2326F2" w14:paraId="5F09EC37" w14:textId="77777777" w:rsidTr="00BF62C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37B273E" w14:textId="77777777"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9D6672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6FCC9F" w14:textId="77777777"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2326F2" w14:paraId="0DF387E7" w14:textId="77777777" w:rsidTr="00BF62C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B7EEDF" w14:textId="77777777"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53A247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85394A" w14:textId="77777777"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26F2" w14:paraId="297D3506" w14:textId="77777777" w:rsidTr="00BF62C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B16F5A" w14:textId="77777777" w:rsidR="00C45D0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099FA4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83E4F84" w14:textId="77777777" w:rsidR="00C45D08" w:rsidRPr="00691E78" w:rsidRDefault="00C45D08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326F2" w14:paraId="00CAA599" w14:textId="77777777" w:rsidTr="00BF62C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367F841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AB9DA0" w14:textId="1401F52D" w:rsidR="00C45D08" w:rsidRPr="00691E78" w:rsidRDefault="002326F2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AD397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326F2" w14:paraId="050E0A1F" w14:textId="77777777" w:rsidTr="00BF62C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3F80F9" w14:textId="77777777" w:rsidR="00C45D08" w:rsidRDefault="00C45D08" w:rsidP="005D6BD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43B89D" w14:textId="71FF0884" w:rsidR="00C45D08" w:rsidRPr="00691E78" w:rsidRDefault="00AD397C" w:rsidP="005D6BD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06A70BC0" w14:textId="77777777" w:rsidR="00C45D08" w:rsidRDefault="00C45D08" w:rsidP="00C45D08">
      <w:pPr>
        <w:pStyle w:val="Tekstdymka1"/>
        <w:spacing w:after="120"/>
        <w:rPr>
          <w:rFonts w:ascii="Arial" w:hAnsi="Arial" w:cs="Arial"/>
          <w:sz w:val="22"/>
        </w:rPr>
      </w:pPr>
    </w:p>
    <w:p w14:paraId="517A78F9" w14:textId="77777777" w:rsidR="002326F2" w:rsidRDefault="002326F2" w:rsidP="00C45D08">
      <w:pPr>
        <w:pStyle w:val="Tekstdymka1"/>
        <w:spacing w:after="120"/>
        <w:rPr>
          <w:rFonts w:ascii="Arial" w:hAnsi="Arial" w:cs="Arial"/>
          <w:sz w:val="22"/>
        </w:rPr>
      </w:pPr>
    </w:p>
    <w:p w14:paraId="627FD972" w14:textId="77777777" w:rsidR="00C45D08" w:rsidRDefault="00C45D08" w:rsidP="002326F2">
      <w:pPr>
        <w:pStyle w:val="Tekstdymka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  <w:szCs w:val="14"/>
        </w:rPr>
        <w:t>:</w:t>
      </w:r>
      <w:r w:rsidR="002326F2" w:rsidRPr="002326F2">
        <w:rPr>
          <w:rFonts w:ascii="Arial" w:hAnsi="Arial" w:cs="Arial"/>
          <w:color w:val="FF0000"/>
          <w:sz w:val="22"/>
          <w:szCs w:val="14"/>
        </w:rPr>
        <w:t xml:space="preserve"> </w:t>
      </w:r>
      <w:r w:rsidR="002326F2">
        <w:rPr>
          <w:rFonts w:ascii="Arial" w:hAnsi="Arial" w:cs="Arial"/>
          <w:color w:val="FF0000"/>
          <w:sz w:val="22"/>
          <w:szCs w:val="14"/>
        </w:rPr>
        <w:t>studia niestacjonarne</w:t>
      </w:r>
    </w:p>
    <w:p w14:paraId="5DC5E751" w14:textId="77777777" w:rsidR="00C45D08" w:rsidRPr="002729EF" w:rsidRDefault="00C45D08" w:rsidP="002326F2">
      <w:pPr>
        <w:pStyle w:val="Tekstdymka1"/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E945DF" w14:paraId="1F696775" w14:textId="77777777" w:rsidTr="00BF62C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C4806C4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3835BD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7277C5" w14:textId="77777777" w:rsidR="00E945DF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 w14:paraId="07A7A0DF" w14:textId="77777777" w:rsidTr="00BF62C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B2B166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4C5661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9AB1E6" w14:textId="77777777"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 w14:paraId="22C30569" w14:textId="77777777" w:rsidTr="00BF62C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D33618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CF2190" w14:textId="77777777"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479244" w14:textId="53C775C9" w:rsidR="00E945DF" w:rsidRPr="00691E78" w:rsidRDefault="00AD397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 w14:paraId="22D210A5" w14:textId="77777777" w:rsidTr="00BF62C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EB3444B" w14:textId="77777777"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4FBF19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62F15B" w14:textId="77777777"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</w:tr>
      <w:tr w:rsidR="00E945DF" w14:paraId="2418848E" w14:textId="77777777" w:rsidTr="00BF62C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FD54296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685A9E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694F6B" w14:textId="77777777" w:rsidR="00E945DF" w:rsidRPr="00691E78" w:rsidRDefault="00691E7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 w14:paraId="30821ADC" w14:textId="77777777" w:rsidTr="00BF62C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BA1F667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76BDCF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5C99B9" w14:textId="77777777" w:rsidR="00E945DF" w:rsidRPr="00691E78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 w14:paraId="319FC38D" w14:textId="77777777" w:rsidTr="00BF62C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A4D3CCC" w14:textId="77777777"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220D8A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6E4026" w14:textId="77777777"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</w:tr>
      <w:tr w:rsidR="00E945DF" w14:paraId="563247EC" w14:textId="77777777" w:rsidTr="00BF62C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1DD894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0A963B" w14:textId="16D99840" w:rsidR="00E945DF" w:rsidRPr="00691E78" w:rsidRDefault="00BF62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AD397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945DF" w14:paraId="35DBEAAE" w14:textId="77777777" w:rsidTr="00BF62C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1FE178D" w14:textId="77777777"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DA6EDC" w14:textId="40AC9B77" w:rsidR="00E945DF" w:rsidRPr="00691E78" w:rsidRDefault="00AD397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50C6D952" w14:textId="77777777" w:rsidR="00E945DF" w:rsidRDefault="00E945DF">
      <w:pPr>
        <w:pStyle w:val="Tekstdymka1"/>
        <w:rPr>
          <w:rFonts w:ascii="Arial" w:hAnsi="Arial" w:cs="Arial"/>
          <w:sz w:val="22"/>
        </w:rPr>
      </w:pPr>
    </w:p>
    <w:sectPr w:rsidR="00E945DF">
      <w:footerReference w:type="default" r:id="rId9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6F0F" w14:textId="77777777" w:rsidR="00A422C5" w:rsidRDefault="00A422C5">
      <w:r>
        <w:separator/>
      </w:r>
    </w:p>
  </w:endnote>
  <w:endnote w:type="continuationSeparator" w:id="0">
    <w:p w14:paraId="7865C023" w14:textId="77777777" w:rsidR="00A422C5" w:rsidRDefault="00A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476" w14:textId="77777777" w:rsidR="00296850" w:rsidRDefault="0029685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C0349">
      <w:rPr>
        <w:noProof/>
      </w:rPr>
      <w:t>7</w:t>
    </w:r>
    <w:r>
      <w:fldChar w:fldCharType="end"/>
    </w:r>
  </w:p>
  <w:p w14:paraId="70C74720" w14:textId="77777777" w:rsidR="00296850" w:rsidRDefault="002968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FCE5" w14:textId="77777777" w:rsidR="00A422C5" w:rsidRDefault="00A422C5">
      <w:r>
        <w:separator/>
      </w:r>
    </w:p>
  </w:footnote>
  <w:footnote w:type="continuationSeparator" w:id="0">
    <w:p w14:paraId="3C163421" w14:textId="77777777" w:rsidR="00A422C5" w:rsidRDefault="00A4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08F1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6157D"/>
    <w:multiLevelType w:val="hybridMultilevel"/>
    <w:tmpl w:val="2736C8C4"/>
    <w:lvl w:ilvl="0" w:tplc="0BF874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16F61"/>
    <w:multiLevelType w:val="hybridMultilevel"/>
    <w:tmpl w:val="8BFCCBF8"/>
    <w:lvl w:ilvl="0" w:tplc="37D0705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37D0705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70751184">
    <w:abstractNumId w:val="0"/>
  </w:num>
  <w:num w:numId="2" w16cid:durableId="333919129">
    <w:abstractNumId w:val="7"/>
  </w:num>
  <w:num w:numId="3" w16cid:durableId="869953052">
    <w:abstractNumId w:val="6"/>
  </w:num>
  <w:num w:numId="4" w16cid:durableId="1984115718">
    <w:abstractNumId w:val="3"/>
  </w:num>
  <w:num w:numId="5" w16cid:durableId="159008926">
    <w:abstractNumId w:val="8"/>
  </w:num>
  <w:num w:numId="6" w16cid:durableId="158355442">
    <w:abstractNumId w:val="1"/>
  </w:num>
  <w:num w:numId="7" w16cid:durableId="1206716090">
    <w:abstractNumId w:val="4"/>
  </w:num>
  <w:num w:numId="8" w16cid:durableId="1278559556">
    <w:abstractNumId w:val="5"/>
  </w:num>
  <w:num w:numId="9" w16cid:durableId="203391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6118656">
    <w:abstractNumId w:val="11"/>
  </w:num>
  <w:num w:numId="11" w16cid:durableId="1023937353">
    <w:abstractNumId w:val="2"/>
  </w:num>
  <w:num w:numId="12" w16cid:durableId="286088195">
    <w:abstractNumId w:val="9"/>
  </w:num>
  <w:num w:numId="13" w16cid:durableId="829101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18"/>
    <w:rsid w:val="0000387C"/>
    <w:rsid w:val="000114CC"/>
    <w:rsid w:val="00036FE5"/>
    <w:rsid w:val="00055873"/>
    <w:rsid w:val="00085A9D"/>
    <w:rsid w:val="00094A1C"/>
    <w:rsid w:val="0009756B"/>
    <w:rsid w:val="000A40C8"/>
    <w:rsid w:val="000F6D89"/>
    <w:rsid w:val="00132E31"/>
    <w:rsid w:val="0013513A"/>
    <w:rsid w:val="00162D71"/>
    <w:rsid w:val="001D235C"/>
    <w:rsid w:val="001D7618"/>
    <w:rsid w:val="001E0AC9"/>
    <w:rsid w:val="001E25D4"/>
    <w:rsid w:val="002302F7"/>
    <w:rsid w:val="002326F2"/>
    <w:rsid w:val="002729EF"/>
    <w:rsid w:val="00296850"/>
    <w:rsid w:val="002D1BBD"/>
    <w:rsid w:val="002D1FC0"/>
    <w:rsid w:val="002F62B4"/>
    <w:rsid w:val="00305F0C"/>
    <w:rsid w:val="00311936"/>
    <w:rsid w:val="00326C28"/>
    <w:rsid w:val="003270BB"/>
    <w:rsid w:val="00343D67"/>
    <w:rsid w:val="00356A19"/>
    <w:rsid w:val="003744F5"/>
    <w:rsid w:val="00390654"/>
    <w:rsid w:val="00394D64"/>
    <w:rsid w:val="003975BC"/>
    <w:rsid w:val="003A5E58"/>
    <w:rsid w:val="003B5267"/>
    <w:rsid w:val="003E3062"/>
    <w:rsid w:val="00452C53"/>
    <w:rsid w:val="004564A4"/>
    <w:rsid w:val="004624CE"/>
    <w:rsid w:val="00467D07"/>
    <w:rsid w:val="004D7422"/>
    <w:rsid w:val="004F4A4F"/>
    <w:rsid w:val="0050408F"/>
    <w:rsid w:val="00507E49"/>
    <w:rsid w:val="00524F29"/>
    <w:rsid w:val="0053317D"/>
    <w:rsid w:val="0055093D"/>
    <w:rsid w:val="0055149A"/>
    <w:rsid w:val="00555CA8"/>
    <w:rsid w:val="0056477D"/>
    <w:rsid w:val="00564E71"/>
    <w:rsid w:val="005A0E88"/>
    <w:rsid w:val="005D6BDE"/>
    <w:rsid w:val="005E11C7"/>
    <w:rsid w:val="00603F23"/>
    <w:rsid w:val="006153C5"/>
    <w:rsid w:val="006459E2"/>
    <w:rsid w:val="006540C0"/>
    <w:rsid w:val="006837E2"/>
    <w:rsid w:val="00691E78"/>
    <w:rsid w:val="006D2773"/>
    <w:rsid w:val="0070362B"/>
    <w:rsid w:val="0073119A"/>
    <w:rsid w:val="0073594F"/>
    <w:rsid w:val="0074399C"/>
    <w:rsid w:val="00764F23"/>
    <w:rsid w:val="00767D32"/>
    <w:rsid w:val="007941C0"/>
    <w:rsid w:val="007F0336"/>
    <w:rsid w:val="007F2806"/>
    <w:rsid w:val="00871706"/>
    <w:rsid w:val="0087407B"/>
    <w:rsid w:val="008832A4"/>
    <w:rsid w:val="00895766"/>
    <w:rsid w:val="00896F56"/>
    <w:rsid w:val="008C0349"/>
    <w:rsid w:val="008E42A5"/>
    <w:rsid w:val="009124E4"/>
    <w:rsid w:val="009353C4"/>
    <w:rsid w:val="009764B2"/>
    <w:rsid w:val="0099048F"/>
    <w:rsid w:val="00992118"/>
    <w:rsid w:val="009977CF"/>
    <w:rsid w:val="009D4AFE"/>
    <w:rsid w:val="00A32A21"/>
    <w:rsid w:val="00A422C5"/>
    <w:rsid w:val="00A70CE9"/>
    <w:rsid w:val="00AA19C1"/>
    <w:rsid w:val="00AD397C"/>
    <w:rsid w:val="00B025BE"/>
    <w:rsid w:val="00B04530"/>
    <w:rsid w:val="00B3289E"/>
    <w:rsid w:val="00B62B74"/>
    <w:rsid w:val="00B711BA"/>
    <w:rsid w:val="00BB0FA7"/>
    <w:rsid w:val="00BD604E"/>
    <w:rsid w:val="00BE5399"/>
    <w:rsid w:val="00BF62CD"/>
    <w:rsid w:val="00C26A24"/>
    <w:rsid w:val="00C45D08"/>
    <w:rsid w:val="00C7236D"/>
    <w:rsid w:val="00C920E3"/>
    <w:rsid w:val="00C93347"/>
    <w:rsid w:val="00D3028F"/>
    <w:rsid w:val="00D613AF"/>
    <w:rsid w:val="00D652DF"/>
    <w:rsid w:val="00D6757A"/>
    <w:rsid w:val="00DA240D"/>
    <w:rsid w:val="00DD59EE"/>
    <w:rsid w:val="00E5585D"/>
    <w:rsid w:val="00E8582C"/>
    <w:rsid w:val="00E945DF"/>
    <w:rsid w:val="00EA3943"/>
    <w:rsid w:val="00ED0C89"/>
    <w:rsid w:val="00F51D66"/>
    <w:rsid w:val="00F5618F"/>
    <w:rsid w:val="00F930CA"/>
    <w:rsid w:val="00FA6F4D"/>
    <w:rsid w:val="00FB6899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5AFB"/>
  <w15:chartTrackingRefBased/>
  <w15:docId w15:val="{C5A57037-0A13-4DC0-A4F8-884701F0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author-comma">
    <w:name w:val="author-comma"/>
    <w:rsid w:val="00F51D66"/>
  </w:style>
  <w:style w:type="character" w:customStyle="1" w:styleId="products-title-suffix">
    <w:name w:val="products-title-suffix"/>
    <w:rsid w:val="006459E2"/>
  </w:style>
  <w:style w:type="paragraph" w:styleId="NormalnyWeb">
    <w:name w:val="Normal (Web)"/>
    <w:basedOn w:val="Normalny"/>
    <w:rsid w:val="00B711BA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2793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980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nelektury.pl/media/book/pdf/silaczk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4CCA-4433-418E-B58D-65070E3A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7983</Characters>
  <Application>Microsoft Office Word</Application>
  <DocSecurity>0</DocSecurity>
  <Lines>140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9083</CharactersWithSpaces>
  <SharedDoc>false</SharedDoc>
  <HLinks>
    <vt:vector size="6" baseType="variant"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https://wolnelektury.pl/media/book/pdf/silaczka.pdf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2024-01-03T23:37:00Z</dcterms:created>
  <dcterms:modified xsi:type="dcterms:W3CDTF">2024-01-03T23:37:00Z</dcterms:modified>
</cp:coreProperties>
</file>